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0A7A2E" w14:textId="77777777" w:rsidR="00B65FA4" w:rsidRDefault="00B65FA4" w:rsidP="00E50F4B">
      <w:pPr>
        <w:rPr>
          <w:rFonts w:ascii="Times New Roman" w:hAnsi="Times New Roman" w:cs="Times New Roman"/>
          <w:bCs/>
          <w:sz w:val="28"/>
          <w:szCs w:val="28"/>
        </w:rPr>
      </w:pPr>
    </w:p>
    <w:p w14:paraId="645EDBEA" w14:textId="77777777" w:rsidR="00C9779B" w:rsidRDefault="00C9779B" w:rsidP="00E50F4B">
      <w:pPr>
        <w:rPr>
          <w:rFonts w:ascii="Times New Roman" w:hAnsi="Times New Roman" w:cs="Times New Roman"/>
          <w:bCs/>
          <w:sz w:val="28"/>
          <w:szCs w:val="28"/>
        </w:rPr>
      </w:pPr>
    </w:p>
    <w:p w14:paraId="74A4D1F0" w14:textId="0650C9EA" w:rsidR="00E50F4B" w:rsidRPr="00B65FA4" w:rsidRDefault="00B65FA4" w:rsidP="00E50F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5FA4">
        <w:rPr>
          <w:rFonts w:ascii="Times New Roman" w:hAnsi="Times New Roman" w:cs="Times New Roman"/>
          <w:b/>
          <w:bCs/>
          <w:sz w:val="28"/>
          <w:szCs w:val="28"/>
        </w:rPr>
        <w:t>Утвърдил:</w:t>
      </w:r>
    </w:p>
    <w:p w14:paraId="4BB6C93B" w14:textId="1FAD0B07" w:rsidR="00B65FA4" w:rsidRPr="00B65FA4" w:rsidRDefault="00B65FA4" w:rsidP="00E50F4B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B65FA4">
        <w:rPr>
          <w:rFonts w:ascii="Times New Roman" w:hAnsi="Times New Roman" w:cs="Times New Roman"/>
          <w:b/>
          <w:bCs/>
          <w:sz w:val="28"/>
          <w:szCs w:val="28"/>
        </w:rPr>
        <w:t>Юлиана Борисова –директор</w:t>
      </w:r>
    </w:p>
    <w:p w14:paraId="4C8CBBB9" w14:textId="77777777" w:rsidR="00B65FA4" w:rsidRPr="00B65FA4" w:rsidRDefault="00B65FA4" w:rsidP="00E50F4B">
      <w:pPr>
        <w:rPr>
          <w:rFonts w:ascii="Times New Roman" w:hAnsi="Times New Roman" w:cs="Times New Roman"/>
          <w:bCs/>
          <w:sz w:val="28"/>
          <w:szCs w:val="28"/>
        </w:rPr>
      </w:pPr>
    </w:p>
    <w:p w14:paraId="03DC3138" w14:textId="77777777" w:rsidR="00D857F1" w:rsidRDefault="00D857F1" w:rsidP="00D857F1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2CC71C6E" w14:textId="77777777" w:rsidR="00C9779B" w:rsidRDefault="00C9779B" w:rsidP="00D857F1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</w:p>
    <w:p w14:paraId="7AFB5DC7" w14:textId="6D9A6D91" w:rsidR="00D857F1" w:rsidRPr="00D857F1" w:rsidRDefault="00D857F1" w:rsidP="00D857F1">
      <w:pPr>
        <w:jc w:val="center"/>
        <w:rPr>
          <w:rFonts w:ascii="Times New Roman" w:hAnsi="Times New Roman" w:cs="Times New Roman"/>
          <w:b/>
          <w:bCs/>
          <w:sz w:val="44"/>
          <w:szCs w:val="44"/>
        </w:rPr>
      </w:pPr>
      <w:r w:rsidRPr="00D857F1">
        <w:rPr>
          <w:rFonts w:ascii="Times New Roman" w:hAnsi="Times New Roman" w:cs="Times New Roman"/>
          <w:b/>
          <w:bCs/>
          <w:sz w:val="44"/>
          <w:szCs w:val="44"/>
        </w:rPr>
        <w:t>СТРАТЕГИЯ</w:t>
      </w:r>
    </w:p>
    <w:p w14:paraId="400E5675" w14:textId="77777777" w:rsidR="00D857F1" w:rsidRDefault="00D857F1" w:rsidP="00D857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303114" w14:textId="77777777" w:rsidR="00C9779B" w:rsidRDefault="00C9779B" w:rsidP="00D857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73F669F" w14:textId="77777777" w:rsidR="00C9779B" w:rsidRDefault="00C9779B" w:rsidP="00D857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D76CDB" w14:textId="36B03601" w:rsidR="009B5F72" w:rsidRPr="00A345B4" w:rsidRDefault="00C9779B" w:rsidP="00D857F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345B4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</w:t>
      </w:r>
      <w:r w:rsidR="00D857F1" w:rsidRPr="00A345B4">
        <w:rPr>
          <w:rFonts w:ascii="Times New Roman" w:hAnsi="Times New Roman" w:cs="Times New Roman"/>
          <w:b/>
          <w:bCs/>
          <w:sz w:val="24"/>
          <w:szCs w:val="24"/>
        </w:rPr>
        <w:t xml:space="preserve">ЗА РАЗВИТИЕ НА ОУ „СВЕТИ КЛИМЕНТ ОХРИДСКИ“ </w:t>
      </w:r>
    </w:p>
    <w:p w14:paraId="055617D3" w14:textId="5FFF7D6C" w:rsidR="0010363B" w:rsidRPr="00A345B4" w:rsidRDefault="00D857F1" w:rsidP="009B5F72">
      <w:pPr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A345B4">
        <w:rPr>
          <w:rFonts w:ascii="Times New Roman" w:hAnsi="Times New Roman" w:cs="Times New Roman"/>
          <w:b/>
          <w:bCs/>
          <w:sz w:val="24"/>
          <w:szCs w:val="24"/>
        </w:rPr>
        <w:t>ГР. ДУПНИЦА ЗА ПЕРИОДА 202</w:t>
      </w:r>
      <w:r w:rsidR="00F2501D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="00FB6CD5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Pr="00A345B4">
        <w:rPr>
          <w:rFonts w:ascii="Times New Roman" w:hAnsi="Times New Roman" w:cs="Times New Roman"/>
          <w:b/>
          <w:bCs/>
          <w:sz w:val="24"/>
          <w:szCs w:val="24"/>
        </w:rPr>
        <w:t>. – 202</w:t>
      </w:r>
      <w:r w:rsidR="00F2501D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="00FB6CD5">
        <w:rPr>
          <w:rFonts w:ascii="Times New Roman" w:hAnsi="Times New Roman" w:cs="Times New Roman"/>
          <w:b/>
          <w:bCs/>
          <w:sz w:val="24"/>
          <w:szCs w:val="24"/>
        </w:rPr>
        <w:t>г</w:t>
      </w:r>
      <w:r w:rsidRPr="00A345B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14:paraId="23E903B7" w14:textId="76729684" w:rsidR="009B5F72" w:rsidRPr="00D857F1" w:rsidRDefault="009B5F72" w:rsidP="003E6A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0B20267E" w14:textId="77777777" w:rsidR="00D857F1" w:rsidRDefault="00D857F1" w:rsidP="003E6AD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5E2B7F9" w14:textId="77777777" w:rsidR="00D857F1" w:rsidRDefault="00D857F1" w:rsidP="003E6AD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D3BE635" w14:textId="77777777" w:rsidR="00D857F1" w:rsidRDefault="00D857F1" w:rsidP="003E6AD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65F0CE5" w14:textId="77777777" w:rsidR="00D857F1" w:rsidRDefault="00D857F1" w:rsidP="003E6AD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18F9049" w14:textId="7C25DB0F" w:rsidR="00D857F1" w:rsidRDefault="00C9779B" w:rsidP="00C9779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C9779B">
        <w:rPr>
          <w:rFonts w:ascii="Times New Roman" w:hAnsi="Times New Roman" w:cs="Times New Roman"/>
          <w:b/>
          <w:bCs/>
          <w:sz w:val="28"/>
          <w:szCs w:val="28"/>
        </w:rPr>
        <w:t xml:space="preserve">Приета с </w:t>
      </w:r>
      <w:r>
        <w:rPr>
          <w:rFonts w:ascii="Times New Roman" w:hAnsi="Times New Roman" w:cs="Times New Roman"/>
          <w:b/>
          <w:bCs/>
          <w:sz w:val="28"/>
          <w:szCs w:val="28"/>
        </w:rPr>
        <w:t>Р</w:t>
      </w:r>
      <w:r w:rsidRPr="00C9779B">
        <w:rPr>
          <w:rFonts w:ascii="Times New Roman" w:hAnsi="Times New Roman" w:cs="Times New Roman"/>
          <w:b/>
          <w:bCs/>
          <w:sz w:val="28"/>
          <w:szCs w:val="28"/>
        </w:rPr>
        <w:t>ешение</w:t>
      </w:r>
      <w:r w:rsidR="000B09D9">
        <w:rPr>
          <w:rFonts w:ascii="Times New Roman" w:hAnsi="Times New Roman" w:cs="Times New Roman"/>
          <w:b/>
          <w:bCs/>
          <w:sz w:val="28"/>
          <w:szCs w:val="28"/>
        </w:rPr>
        <w:t xml:space="preserve"> №1 / 29.09.</w:t>
      </w:r>
      <w:r>
        <w:rPr>
          <w:rFonts w:ascii="Times New Roman" w:hAnsi="Times New Roman" w:cs="Times New Roman"/>
          <w:b/>
          <w:bCs/>
          <w:sz w:val="28"/>
          <w:szCs w:val="28"/>
        </w:rPr>
        <w:t>2023г. на педагогическия съвет</w:t>
      </w:r>
    </w:p>
    <w:p w14:paraId="66845E0B" w14:textId="032A1F64" w:rsidR="00C9779B" w:rsidRDefault="00C9779B" w:rsidP="00C9779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Одобрена с Р</w:t>
      </w:r>
      <w:r w:rsidRPr="00C9779B">
        <w:rPr>
          <w:rFonts w:ascii="Times New Roman" w:hAnsi="Times New Roman" w:cs="Times New Roman"/>
          <w:b/>
          <w:bCs/>
          <w:sz w:val="28"/>
          <w:szCs w:val="28"/>
        </w:rPr>
        <w:t>ешение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0B09D9">
        <w:rPr>
          <w:rFonts w:ascii="Times New Roman" w:hAnsi="Times New Roman" w:cs="Times New Roman"/>
          <w:b/>
          <w:bCs/>
          <w:sz w:val="28"/>
          <w:szCs w:val="28"/>
        </w:rPr>
        <w:t>№5 / 11.09.</w:t>
      </w:r>
      <w:r w:rsidR="00C95E87">
        <w:rPr>
          <w:rFonts w:ascii="Times New Roman" w:hAnsi="Times New Roman" w:cs="Times New Roman"/>
          <w:b/>
          <w:bCs/>
          <w:sz w:val="28"/>
          <w:szCs w:val="28"/>
        </w:rPr>
        <w:t xml:space="preserve"> 2023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</w:t>
      </w:r>
      <w:r w:rsidR="000B09D9">
        <w:rPr>
          <w:rFonts w:ascii="Times New Roman" w:hAnsi="Times New Roman" w:cs="Times New Roman"/>
          <w:b/>
          <w:bCs/>
          <w:sz w:val="28"/>
          <w:szCs w:val="28"/>
        </w:rPr>
        <w:t>Обществения съвет</w:t>
      </w:r>
    </w:p>
    <w:p w14:paraId="5A135850" w14:textId="4E7BE9AC" w:rsidR="00C9779B" w:rsidRPr="00C9779B" w:rsidRDefault="000B09D9" w:rsidP="00C9779B">
      <w:p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Утвърдена със заповед№ 048 / 02.10.</w:t>
      </w:r>
      <w:bookmarkStart w:id="0" w:name="_GoBack"/>
      <w:bookmarkEnd w:id="0"/>
      <w:r w:rsidR="00C9779B">
        <w:rPr>
          <w:rFonts w:ascii="Times New Roman" w:hAnsi="Times New Roman" w:cs="Times New Roman"/>
          <w:b/>
          <w:bCs/>
          <w:sz w:val="28"/>
          <w:szCs w:val="28"/>
        </w:rPr>
        <w:t xml:space="preserve"> 2023г. на Директора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на ОУ „Свети Климент Охридски“</w:t>
      </w:r>
    </w:p>
    <w:p w14:paraId="2F140C01" w14:textId="77777777" w:rsidR="00D857F1" w:rsidRDefault="00D857F1" w:rsidP="003E6AD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1275BEF0" w14:textId="77777777" w:rsidR="00D857F1" w:rsidRDefault="00D857F1" w:rsidP="003E6AD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6127589" w14:textId="77777777" w:rsidR="00D857F1" w:rsidRDefault="00D857F1" w:rsidP="003E6AD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7D7D4A54" w14:textId="77777777" w:rsidR="00D857F1" w:rsidRDefault="00D857F1" w:rsidP="003E6AD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380C5853" w14:textId="77777777" w:rsidR="00D857F1" w:rsidRPr="00C95E87" w:rsidRDefault="00D857F1" w:rsidP="003E6AD2">
      <w:pPr>
        <w:jc w:val="center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</w:p>
    <w:p w14:paraId="6AC4FB43" w14:textId="7D9B4E66" w:rsidR="00D857F1" w:rsidRPr="00C95E87" w:rsidRDefault="009B5F72" w:rsidP="00D857F1">
      <w:p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Настоящата стратегия за развитие на</w:t>
      </w:r>
      <w:r w:rsidRPr="00C95E87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ОУ  </w:t>
      </w:r>
      <w:r w:rsidR="000967BA" w:rsidRPr="00C95E87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>Свети Климент Охридски</w:t>
      </w:r>
      <w:r w:rsidR="000967BA" w:rsidRPr="00C95E87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 гр. Дупница </w:t>
      </w:r>
      <w:r w:rsidRPr="00C95E87">
        <w:rPr>
          <w:rFonts w:ascii="Times New Roman" w:hAnsi="Times New Roman" w:cs="Times New Roman"/>
          <w:sz w:val="24"/>
          <w:szCs w:val="24"/>
        </w:rPr>
        <w:t xml:space="preserve">за периода </w:t>
      </w:r>
      <w:r w:rsidRPr="001E37D5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F2501D">
        <w:rPr>
          <w:rFonts w:ascii="Times New Roman" w:hAnsi="Times New Roman" w:cs="Times New Roman"/>
          <w:b/>
          <w:bCs/>
          <w:sz w:val="24"/>
          <w:szCs w:val="24"/>
          <w:lang w:val="en-US"/>
        </w:rPr>
        <w:t>3</w:t>
      </w:r>
      <w:r w:rsidRPr="001E37D5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F2501D">
        <w:rPr>
          <w:rFonts w:ascii="Times New Roman" w:hAnsi="Times New Roman" w:cs="Times New Roman"/>
          <w:b/>
          <w:bCs/>
          <w:sz w:val="24"/>
          <w:szCs w:val="24"/>
          <w:lang w:val="en-US"/>
        </w:rPr>
        <w:t>8</w:t>
      </w:r>
      <w:r w:rsidRPr="00C95E87">
        <w:rPr>
          <w:rFonts w:ascii="Times New Roman" w:hAnsi="Times New Roman" w:cs="Times New Roman"/>
          <w:sz w:val="24"/>
          <w:szCs w:val="24"/>
        </w:rPr>
        <w:t xml:space="preserve"> година очертава в дългосрочен план пътя и насоките за развитие, основните тенденции, цели, задачи и приоритети в дейността на училищната институция, както и ресурсите, с които училището ще постигне нейното изпълнение</w:t>
      </w:r>
      <w:r w:rsidR="00C2460A" w:rsidRPr="00C95E87">
        <w:rPr>
          <w:rFonts w:ascii="Times New Roman" w:hAnsi="Times New Roman" w:cs="Times New Roman"/>
          <w:sz w:val="24"/>
          <w:szCs w:val="24"/>
        </w:rPr>
        <w:t>.</w:t>
      </w:r>
      <w:r w:rsidR="00D857F1" w:rsidRPr="00C95E87">
        <w:rPr>
          <w:rFonts w:ascii="Times New Roman" w:hAnsi="Times New Roman" w:cs="Times New Roman"/>
          <w:sz w:val="24"/>
          <w:szCs w:val="24"/>
        </w:rPr>
        <w:t xml:space="preserve"> Самата стратегия е резултат от осъзната в училищната общност необходимост от промяна и превръщането на училището в организатор, създаващ условия за личностно развитие на учениците чрез формиране на ключови компетентности и способности за самостоятелно усвояване на знания. </w:t>
      </w:r>
    </w:p>
    <w:p w14:paraId="23B5F7CE" w14:textId="2C45FE45" w:rsidR="009B5F72" w:rsidRPr="00C95E87" w:rsidRDefault="009B5F72" w:rsidP="0030211D">
      <w:p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С реализирането </w:t>
      </w:r>
      <w:r w:rsidR="00D857F1" w:rsidRPr="00C95E87">
        <w:rPr>
          <w:rFonts w:ascii="Times New Roman" w:hAnsi="Times New Roman" w:cs="Times New Roman"/>
          <w:sz w:val="24"/>
          <w:szCs w:val="24"/>
        </w:rPr>
        <w:t>си</w:t>
      </w:r>
      <w:r w:rsidRPr="00C95E87">
        <w:rPr>
          <w:rFonts w:ascii="Times New Roman" w:hAnsi="Times New Roman" w:cs="Times New Roman"/>
          <w:sz w:val="24"/>
          <w:szCs w:val="24"/>
        </w:rPr>
        <w:t xml:space="preserve"> стратегията ще отговори на очакванията на всички участници в образователния процес: </w:t>
      </w:r>
    </w:p>
    <w:p w14:paraId="661A11AB" w14:textId="77777777" w:rsidR="009B5F72" w:rsidRPr="00C95E87" w:rsidRDefault="009B5F72" w:rsidP="0030211D">
      <w:pPr>
        <w:pStyle w:val="a7"/>
        <w:numPr>
          <w:ilvl w:val="0"/>
          <w:numId w:val="1"/>
        </w:num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учениците</w:t>
      </w:r>
      <w:r w:rsidRPr="00C95E87">
        <w:rPr>
          <w:rFonts w:ascii="Times New Roman" w:hAnsi="Times New Roman" w:cs="Times New Roman"/>
          <w:sz w:val="24"/>
          <w:szCs w:val="24"/>
        </w:rPr>
        <w:t xml:space="preserve"> – създаване на оптимални условия за обучение, възпитание и развитие на всеки ученик съобразно индивидуалните му способности и потребности чрез изграждане на образователно пространство, в което всеки ученик да намери себе си, да почувства и съпреживее ситуация на успех в процеса на своето обучение; </w:t>
      </w:r>
    </w:p>
    <w:p w14:paraId="02BA0A1A" w14:textId="77777777" w:rsidR="009B5F72" w:rsidRPr="00C95E87" w:rsidRDefault="009B5F72" w:rsidP="0030211D">
      <w:pPr>
        <w:pStyle w:val="a7"/>
        <w:numPr>
          <w:ilvl w:val="0"/>
          <w:numId w:val="1"/>
        </w:num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 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>родителите</w:t>
      </w:r>
      <w:r w:rsidRPr="00C95E87">
        <w:rPr>
          <w:rFonts w:ascii="Times New Roman" w:hAnsi="Times New Roman" w:cs="Times New Roman"/>
          <w:sz w:val="24"/>
          <w:szCs w:val="24"/>
        </w:rPr>
        <w:t xml:space="preserve"> – удовлетворяване на очакванията за съвременна организация на образователния процес и постигане на по-високо качество и резултати от училищното образование; </w:t>
      </w:r>
    </w:p>
    <w:p w14:paraId="4CFADBAB" w14:textId="77777777" w:rsidR="009B5F72" w:rsidRPr="00C95E87" w:rsidRDefault="009B5F72" w:rsidP="0030211D">
      <w:pPr>
        <w:pStyle w:val="a7"/>
        <w:numPr>
          <w:ilvl w:val="0"/>
          <w:numId w:val="1"/>
        </w:num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обществото и пазара на труда</w:t>
      </w:r>
      <w:r w:rsidRPr="00C95E87">
        <w:rPr>
          <w:rFonts w:ascii="Times New Roman" w:hAnsi="Times New Roman" w:cs="Times New Roman"/>
          <w:sz w:val="24"/>
          <w:szCs w:val="24"/>
        </w:rPr>
        <w:t xml:space="preserve"> – изграждане у учениците на социално-значими жизнени ценности, професионално-личностни компетенции, които да отговарят на потребностите на обществото; </w:t>
      </w:r>
    </w:p>
    <w:p w14:paraId="24FE137F" w14:textId="77777777" w:rsidR="00D857F1" w:rsidRPr="00C95E87" w:rsidRDefault="009B5F72" w:rsidP="00D857F1">
      <w:pPr>
        <w:pStyle w:val="a7"/>
        <w:numPr>
          <w:ilvl w:val="0"/>
          <w:numId w:val="1"/>
        </w:numPr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педагогическите специалисти</w:t>
      </w:r>
      <w:r w:rsidRPr="00C95E87">
        <w:rPr>
          <w:rFonts w:ascii="Times New Roman" w:hAnsi="Times New Roman" w:cs="Times New Roman"/>
          <w:sz w:val="24"/>
          <w:szCs w:val="24"/>
        </w:rPr>
        <w:t xml:space="preserve"> – формиране у учениците на нагласа за непрекъснато образование, </w:t>
      </w:r>
      <w:proofErr w:type="spellStart"/>
      <w:r w:rsidRPr="00C95E87">
        <w:rPr>
          <w:rFonts w:ascii="Times New Roman" w:hAnsi="Times New Roman" w:cs="Times New Roman"/>
          <w:sz w:val="24"/>
          <w:szCs w:val="24"/>
        </w:rPr>
        <w:t>саморазвитие</w:t>
      </w:r>
      <w:proofErr w:type="spellEnd"/>
      <w:r w:rsidRPr="00C95E87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C95E87">
        <w:rPr>
          <w:rFonts w:ascii="Times New Roman" w:hAnsi="Times New Roman" w:cs="Times New Roman"/>
          <w:sz w:val="24"/>
          <w:szCs w:val="24"/>
        </w:rPr>
        <w:t>самореализация</w:t>
      </w:r>
      <w:proofErr w:type="spellEnd"/>
      <w:r w:rsidR="00D857F1" w:rsidRPr="00C95E87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994DFD2" w14:textId="77777777" w:rsidR="00D857F1" w:rsidRPr="00C95E87" w:rsidRDefault="00D857F1" w:rsidP="00D857F1">
      <w:pPr>
        <w:pStyle w:val="a7"/>
        <w:ind w:left="-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267FDCFC" w14:textId="77777777" w:rsidR="002F65E5" w:rsidRDefault="00D857F1" w:rsidP="002F65E5">
      <w:pPr>
        <w:pStyle w:val="a7"/>
        <w:ind w:left="-284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Стратегията за развитие на училището се основава на приоритетите, целите и стандартите, заложени в следните документи:</w:t>
      </w:r>
    </w:p>
    <w:p w14:paraId="04692F51" w14:textId="063E9280" w:rsidR="001E37D5" w:rsidRPr="001E37D5" w:rsidRDefault="00D857F1" w:rsidP="001E37D5">
      <w:pPr>
        <w:pStyle w:val="a7"/>
        <w:ind w:left="-284"/>
        <w:rPr>
          <w:rFonts w:ascii="Times New Roman" w:eastAsia="Times New Roman" w:hAnsi="Times New Roman" w:cs="Times New Roman"/>
          <w:b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b/>
          <w:sz w:val="24"/>
          <w:szCs w:val="24"/>
        </w:rPr>
        <w:t>Нормативни основания за разработване на стратегия за развитие</w:t>
      </w:r>
      <w:r w:rsidRPr="00C95E87">
        <w:rPr>
          <w:rFonts w:ascii="Times New Roman" w:eastAsia="Times New Roman" w:hAnsi="Times New Roman" w:cs="Times New Roman"/>
          <w:b/>
          <w:sz w:val="24"/>
          <w:szCs w:val="24"/>
          <w:lang w:val="ru-RU"/>
        </w:rPr>
        <w:t xml:space="preserve"> </w:t>
      </w:r>
      <w:r w:rsidRPr="00C95E87">
        <w:rPr>
          <w:rFonts w:ascii="Times New Roman" w:eastAsia="Times New Roman" w:hAnsi="Times New Roman" w:cs="Times New Roman"/>
          <w:b/>
          <w:sz w:val="24"/>
          <w:szCs w:val="24"/>
        </w:rPr>
        <w:t xml:space="preserve">на институцията </w:t>
      </w:r>
    </w:p>
    <w:p w14:paraId="7878AFBF" w14:textId="4312C96F" w:rsidR="00D857F1" w:rsidRPr="001E37D5" w:rsidRDefault="001E37D5" w:rsidP="001E37D5">
      <w:pPr>
        <w:pStyle w:val="a7"/>
        <w:ind w:left="-284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    1. </w:t>
      </w:r>
      <w:r w:rsidR="00D857F1" w:rsidRPr="00C95E87">
        <w:rPr>
          <w:rFonts w:ascii="Times New Roman" w:hAnsi="Times New Roman" w:cs="Times New Roman"/>
          <w:b/>
          <w:sz w:val="24"/>
          <w:szCs w:val="24"/>
        </w:rPr>
        <w:t>Правна рамка на ЕС</w:t>
      </w:r>
    </w:p>
    <w:p w14:paraId="48FB2EEB" w14:textId="77777777" w:rsidR="00D857F1" w:rsidRPr="00C95E87" w:rsidRDefault="00D857F1">
      <w:pPr>
        <w:numPr>
          <w:ilvl w:val="1"/>
          <w:numId w:val="8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Препоръка на Европейския парламент и Съвета от 12.02.2001 г. за европейско сътрудничество при оценяване качеството на училищното образование;</w:t>
      </w:r>
    </w:p>
    <w:p w14:paraId="6743C303" w14:textId="77777777" w:rsidR="00D857F1" w:rsidRPr="00C95E87" w:rsidRDefault="00D857F1">
      <w:pPr>
        <w:numPr>
          <w:ilvl w:val="1"/>
          <w:numId w:val="8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Препоръка на Европейския парламент и Съвета от 18.06.2009 г. за приемане на Европейска референтна рамка за осигуряване на качеството в професионалното образование и обучение.</w:t>
      </w:r>
    </w:p>
    <w:p w14:paraId="2D9D3B88" w14:textId="77777777" w:rsidR="00D857F1" w:rsidRPr="00C95E87" w:rsidRDefault="00D857F1">
      <w:pPr>
        <w:numPr>
          <w:ilvl w:val="1"/>
          <w:numId w:val="8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Европейската референтна рамка за ключовите компетентности за учене през целия живот.</w:t>
      </w:r>
    </w:p>
    <w:p w14:paraId="6298331F" w14:textId="77777777" w:rsidR="001E37D5" w:rsidRDefault="00D857F1">
      <w:pPr>
        <w:numPr>
          <w:ilvl w:val="1"/>
          <w:numId w:val="8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Програма „Образование“ 2021-2027 с европейско финансиране.</w:t>
      </w:r>
    </w:p>
    <w:p w14:paraId="4EF2C44D" w14:textId="5E0DDDE0" w:rsidR="00D857F1" w:rsidRPr="001E37D5" w:rsidRDefault="001E37D5" w:rsidP="001E37D5">
      <w:pPr>
        <w:tabs>
          <w:tab w:val="left" w:pos="1134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D857F1" w:rsidRPr="001E37D5">
        <w:rPr>
          <w:rFonts w:ascii="Times New Roman" w:hAnsi="Times New Roman" w:cs="Times New Roman"/>
          <w:b/>
          <w:sz w:val="24"/>
          <w:szCs w:val="24"/>
        </w:rPr>
        <w:t>Национална правна рамка</w:t>
      </w:r>
    </w:p>
    <w:p w14:paraId="52618F1F" w14:textId="168E0F37" w:rsidR="00D857F1" w:rsidRPr="00C95E87" w:rsidRDefault="00D857F1" w:rsidP="00D857F1">
      <w:pPr>
        <w:spacing w:after="0" w:line="240" w:lineRule="auto"/>
        <w:ind w:left="851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 xml:space="preserve">2.1. </w:t>
      </w:r>
      <w:r w:rsidR="00A93080" w:rsidRPr="00C95E87">
        <w:rPr>
          <w:rFonts w:ascii="Times New Roman" w:eastAsia="Times New Roman" w:hAnsi="Times New Roman" w:cs="Times New Roman"/>
          <w:sz w:val="24"/>
          <w:szCs w:val="24"/>
        </w:rPr>
        <w:t>С</w:t>
      </w:r>
      <w:r w:rsidRPr="00C95E87">
        <w:rPr>
          <w:rFonts w:ascii="Times New Roman" w:eastAsia="Times New Roman" w:hAnsi="Times New Roman" w:cs="Times New Roman"/>
          <w:sz w:val="24"/>
          <w:szCs w:val="24"/>
        </w:rPr>
        <w:t>тратегия</w:t>
      </w:r>
      <w:r w:rsidR="00A93080" w:rsidRPr="00C95E87">
        <w:rPr>
          <w:rFonts w:ascii="Times New Roman" w:eastAsia="Times New Roman" w:hAnsi="Times New Roman" w:cs="Times New Roman"/>
          <w:sz w:val="24"/>
          <w:szCs w:val="24"/>
        </w:rPr>
        <w:t>та</w:t>
      </w:r>
      <w:r w:rsidRPr="00C95E8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A93080" w:rsidRPr="00C95E87">
        <w:rPr>
          <w:rFonts w:ascii="Times New Roman" w:eastAsia="Times New Roman" w:hAnsi="Times New Roman" w:cs="Times New Roman"/>
          <w:sz w:val="24"/>
          <w:szCs w:val="24"/>
        </w:rPr>
        <w:t>е</w:t>
      </w:r>
      <w:r w:rsidRPr="00C95E87">
        <w:rPr>
          <w:rFonts w:ascii="Times New Roman" w:eastAsia="Times New Roman" w:hAnsi="Times New Roman" w:cs="Times New Roman"/>
          <w:sz w:val="24"/>
          <w:szCs w:val="24"/>
        </w:rPr>
        <w:t xml:space="preserve">  съобраз</w:t>
      </w:r>
      <w:r w:rsidR="00A93080" w:rsidRPr="00C95E87">
        <w:rPr>
          <w:rFonts w:ascii="Times New Roman" w:eastAsia="Times New Roman" w:hAnsi="Times New Roman" w:cs="Times New Roman"/>
          <w:sz w:val="24"/>
          <w:szCs w:val="24"/>
        </w:rPr>
        <w:t>ена</w:t>
      </w:r>
      <w:r w:rsidRPr="00C95E87">
        <w:rPr>
          <w:rFonts w:ascii="Times New Roman" w:eastAsia="Times New Roman" w:hAnsi="Times New Roman" w:cs="Times New Roman"/>
          <w:sz w:val="24"/>
          <w:szCs w:val="24"/>
        </w:rPr>
        <w:t xml:space="preserve"> с редица национални стратегически документи:</w:t>
      </w:r>
    </w:p>
    <w:p w14:paraId="03BC673D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Национална програма за развитие „България 2030“;</w:t>
      </w:r>
    </w:p>
    <w:p w14:paraId="6DD153DE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Стратегическа рамка за развитие на образованието, обучението и ученето в Република България (2021 – 2030);</w:t>
      </w:r>
    </w:p>
    <w:p w14:paraId="128B5B25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Стратегия за възпитателната работа в образователните институции (2019   – 2030 г.)</w:t>
      </w:r>
    </w:p>
    <w:p w14:paraId="073458B6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Национална стратегия на Република България за равенство, приобщаване и участие на ромите (2021 – 2030);</w:t>
      </w:r>
    </w:p>
    <w:p w14:paraId="7E3BEF6B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lastRenderedPageBreak/>
        <w:t>Национална стратегия за детето (2018 – 2030 г.);</w:t>
      </w:r>
    </w:p>
    <w:p w14:paraId="5C5CC9A4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Секторна стратегия за безопасност на движението по пътищата (2021 – 2030);</w:t>
      </w:r>
    </w:p>
    <w:p w14:paraId="6EB07676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Национална програма за превенция на насилието и злоупотребата с деца 2023 – 2026, приета с Решение № 51 от 23.01.2023 г на Министерския съвет от 26.01.2023 г.;</w:t>
      </w:r>
    </w:p>
    <w:p w14:paraId="02BD7D90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Национална програма за закрила на  детето (2019 г.);</w:t>
      </w:r>
    </w:p>
    <w:p w14:paraId="3A86B7FB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Национален план за възстановяване и устойчивост на Република България;</w:t>
      </w:r>
    </w:p>
    <w:p w14:paraId="5D4CFAA4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Национална квалификационна рамка на Република България;</w:t>
      </w:r>
    </w:p>
    <w:p w14:paraId="6D3849FB" w14:textId="77777777" w:rsidR="00D857F1" w:rsidRPr="00C95E87" w:rsidRDefault="00D857F1">
      <w:pPr>
        <w:numPr>
          <w:ilvl w:val="0"/>
          <w:numId w:val="9"/>
        </w:numPr>
        <w:spacing w:after="100" w:afterAutospacing="1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Национални програми за развитие на образованието;</w:t>
      </w:r>
    </w:p>
    <w:p w14:paraId="237B0B4F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Закон за предучилищното и училищно образование (ЗПУО).</w:t>
      </w:r>
    </w:p>
    <w:p w14:paraId="426DA98B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Държавни образователни стандарти</w:t>
      </w:r>
    </w:p>
    <w:p w14:paraId="040E1D28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Областната стратегия за развитие на област ...............;</w:t>
      </w:r>
    </w:p>
    <w:p w14:paraId="2C812AF9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Областна стратегия за подкрепа за личностно развитие на децата и учениците;</w:t>
      </w:r>
    </w:p>
    <w:p w14:paraId="725A6912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Общинска стратегия за развитие на образованието;</w:t>
      </w:r>
    </w:p>
    <w:p w14:paraId="117DD6D8" w14:textId="77777777" w:rsidR="00D857F1" w:rsidRPr="00C95E87" w:rsidRDefault="00D857F1">
      <w:pPr>
        <w:numPr>
          <w:ilvl w:val="0"/>
          <w:numId w:val="9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Общинска стратегия за личностно развитие на децата и учениците и др.</w:t>
      </w:r>
    </w:p>
    <w:p w14:paraId="23A7E753" w14:textId="77777777" w:rsidR="00D857F1" w:rsidRPr="00C95E87" w:rsidRDefault="00D857F1" w:rsidP="00D857F1">
      <w:pPr>
        <w:spacing w:after="0" w:line="240" w:lineRule="auto"/>
        <w:ind w:left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B62203C" w14:textId="6C448802" w:rsidR="00D857F1" w:rsidRPr="00C95E87" w:rsidRDefault="00D857F1" w:rsidP="00D857F1">
      <w:pPr>
        <w:spacing w:after="0"/>
        <w:ind w:left="851" w:hanging="425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2F65E5">
        <w:rPr>
          <w:rFonts w:ascii="Times New Roman" w:hAnsi="Times New Roman" w:cs="Times New Roman"/>
          <w:bCs/>
          <w:sz w:val="24"/>
          <w:szCs w:val="24"/>
        </w:rPr>
        <w:t>2.2.</w:t>
      </w:r>
      <w:r w:rsidRPr="00C95E87">
        <w:rPr>
          <w:rFonts w:ascii="Times New Roman" w:hAnsi="Times New Roman" w:cs="Times New Roman"/>
          <w:bCs/>
          <w:i/>
          <w:iCs/>
          <w:sz w:val="24"/>
          <w:szCs w:val="24"/>
        </w:rPr>
        <w:t xml:space="preserve"> </w:t>
      </w:r>
      <w:r w:rsidRPr="00C95E87">
        <w:rPr>
          <w:rFonts w:ascii="Times New Roman" w:hAnsi="Times New Roman" w:cs="Times New Roman"/>
          <w:bCs/>
          <w:sz w:val="24"/>
          <w:szCs w:val="24"/>
        </w:rPr>
        <w:t>Стратегията за развитие на училището</w:t>
      </w:r>
      <w:r w:rsidR="00A93080" w:rsidRPr="00C95E87">
        <w:rPr>
          <w:rFonts w:ascii="Times New Roman" w:hAnsi="Times New Roman" w:cs="Times New Roman"/>
          <w:bCs/>
          <w:sz w:val="24"/>
          <w:szCs w:val="24"/>
        </w:rPr>
        <w:t xml:space="preserve"> е разработена в</w:t>
      </w:r>
      <w:r w:rsidRPr="00C95E87">
        <w:rPr>
          <w:rFonts w:ascii="Times New Roman" w:hAnsi="Times New Roman" w:cs="Times New Roman"/>
          <w:bCs/>
          <w:sz w:val="24"/>
          <w:szCs w:val="24"/>
        </w:rPr>
        <w:t xml:space="preserve"> съответствие с изискванията на:</w:t>
      </w:r>
    </w:p>
    <w:p w14:paraId="7E7B89C4" w14:textId="77777777" w:rsidR="00D857F1" w:rsidRPr="00C95E87" w:rsidRDefault="00D857F1">
      <w:pPr>
        <w:numPr>
          <w:ilvl w:val="1"/>
          <w:numId w:val="10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Закон за предучилищното и училищното образование</w:t>
      </w:r>
    </w:p>
    <w:p w14:paraId="64611AAA" w14:textId="77777777" w:rsidR="00D857F1" w:rsidRPr="00C95E87" w:rsidRDefault="00D857F1">
      <w:pPr>
        <w:numPr>
          <w:ilvl w:val="1"/>
          <w:numId w:val="10"/>
        </w:numPr>
        <w:tabs>
          <w:tab w:val="left" w:pos="1134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Закон за професионалното образование и обучение</w:t>
      </w:r>
    </w:p>
    <w:p w14:paraId="7C48CC56" w14:textId="77777777" w:rsidR="00D857F1" w:rsidRPr="00C95E87" w:rsidRDefault="00D857F1">
      <w:pPr>
        <w:numPr>
          <w:ilvl w:val="1"/>
          <w:numId w:val="10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Закона за </w:t>
      </w:r>
      <w:r w:rsidRPr="00C95E87">
        <w:rPr>
          <w:rFonts w:ascii="Times New Roman" w:eastAsia="Times New Roman" w:hAnsi="Times New Roman" w:cs="Times New Roman"/>
          <w:sz w:val="24"/>
          <w:szCs w:val="24"/>
        </w:rPr>
        <w:t>закрила на детето</w:t>
      </w:r>
      <w:r w:rsidRPr="00C95E8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0FD4049E" w14:textId="77777777" w:rsidR="00D857F1" w:rsidRPr="00C95E87" w:rsidRDefault="00D857F1">
      <w:pPr>
        <w:numPr>
          <w:ilvl w:val="1"/>
          <w:numId w:val="10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Hlk136334294"/>
      <w:r w:rsidRPr="00C95E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Закон за защита на </w:t>
      </w:r>
      <w:r w:rsidRPr="00C95E87">
        <w:rPr>
          <w:rFonts w:ascii="Times New Roman" w:eastAsia="Times New Roman" w:hAnsi="Times New Roman" w:cs="Times New Roman"/>
          <w:sz w:val="24"/>
          <w:szCs w:val="24"/>
        </w:rPr>
        <w:t>личните данни</w:t>
      </w:r>
      <w:r w:rsidRPr="00C95E8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53C1E129" w14:textId="77C0C005" w:rsidR="00D857F1" w:rsidRPr="00C95E87" w:rsidRDefault="00D857F1">
      <w:pPr>
        <w:numPr>
          <w:ilvl w:val="1"/>
          <w:numId w:val="10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Закона за защита </w:t>
      </w:r>
      <w:r w:rsidR="00A93080" w:rsidRPr="00C95E87">
        <w:rPr>
          <w:rFonts w:ascii="Times New Roman" w:eastAsia="Times New Roman" w:hAnsi="Times New Roman" w:cs="Times New Roman"/>
          <w:sz w:val="24"/>
          <w:szCs w:val="24"/>
          <w:lang w:val="ru-RU"/>
        </w:rPr>
        <w:t>от дискриминации</w:t>
      </w:r>
      <w:r w:rsidRPr="00C95E8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4FE7D1D6" w14:textId="77777777" w:rsidR="00D857F1" w:rsidRPr="00C95E87" w:rsidRDefault="00D857F1">
      <w:pPr>
        <w:numPr>
          <w:ilvl w:val="1"/>
          <w:numId w:val="10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Закон за </w:t>
      </w:r>
      <w:r w:rsidRPr="00C95E87">
        <w:rPr>
          <w:rFonts w:ascii="Times New Roman" w:eastAsia="Times New Roman" w:hAnsi="Times New Roman" w:cs="Times New Roman"/>
          <w:sz w:val="24"/>
          <w:szCs w:val="24"/>
        </w:rPr>
        <w:t>семейните</w:t>
      </w:r>
      <w:r w:rsidRPr="00C95E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помощи за </w:t>
      </w:r>
      <w:r w:rsidRPr="00C95E87">
        <w:rPr>
          <w:rFonts w:ascii="Times New Roman" w:eastAsia="Times New Roman" w:hAnsi="Times New Roman" w:cs="Times New Roman"/>
          <w:sz w:val="24"/>
          <w:szCs w:val="24"/>
        </w:rPr>
        <w:t>деца</w:t>
      </w:r>
      <w:r w:rsidRPr="00C95E87">
        <w:rPr>
          <w:rFonts w:ascii="Times New Roman" w:eastAsia="Times New Roman" w:hAnsi="Times New Roman" w:cs="Times New Roman"/>
          <w:sz w:val="24"/>
          <w:szCs w:val="24"/>
          <w:lang w:val="ru-RU"/>
        </w:rPr>
        <w:t>;</w:t>
      </w:r>
    </w:p>
    <w:p w14:paraId="0B69E6D2" w14:textId="77777777" w:rsidR="00D857F1" w:rsidRPr="00C95E87" w:rsidRDefault="00D857F1">
      <w:pPr>
        <w:numPr>
          <w:ilvl w:val="1"/>
          <w:numId w:val="10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Закон за </w:t>
      </w:r>
      <w:r w:rsidRPr="00C95E87">
        <w:rPr>
          <w:rFonts w:ascii="Times New Roman" w:eastAsia="Times New Roman" w:hAnsi="Times New Roman" w:cs="Times New Roman"/>
          <w:sz w:val="24"/>
          <w:szCs w:val="24"/>
        </w:rPr>
        <w:t>здравословни и безопасни</w:t>
      </w:r>
      <w:r w:rsidRPr="00C95E87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условия на труд;</w:t>
      </w:r>
    </w:p>
    <w:bookmarkEnd w:id="1"/>
    <w:p w14:paraId="78C8C53A" w14:textId="77777777" w:rsidR="00D857F1" w:rsidRPr="00C95E87" w:rsidRDefault="00D857F1">
      <w:pPr>
        <w:numPr>
          <w:ilvl w:val="1"/>
          <w:numId w:val="10"/>
        </w:numPr>
        <w:spacing w:after="0" w:line="240" w:lineRule="auto"/>
        <w:ind w:left="1134" w:hanging="425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95E87">
        <w:rPr>
          <w:rFonts w:ascii="Times New Roman" w:eastAsia="Times New Roman" w:hAnsi="Times New Roman" w:cs="Times New Roman"/>
          <w:sz w:val="24"/>
          <w:szCs w:val="24"/>
        </w:rPr>
        <w:t>Държавните образователни стандарти;</w:t>
      </w:r>
    </w:p>
    <w:p w14:paraId="49433216" w14:textId="77777777" w:rsidR="00D857F1" w:rsidRPr="00C95E87" w:rsidRDefault="00D857F1">
      <w:pPr>
        <w:numPr>
          <w:ilvl w:val="1"/>
          <w:numId w:val="10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136334240"/>
      <w:r w:rsidRPr="00C95E87">
        <w:rPr>
          <w:rFonts w:ascii="Times New Roman" w:hAnsi="Times New Roman" w:cs="Times New Roman"/>
          <w:sz w:val="24"/>
          <w:szCs w:val="24"/>
        </w:rPr>
        <w:t>Колективен трудов договор в системата на предучилищното и училищното образование;</w:t>
      </w:r>
    </w:p>
    <w:p w14:paraId="31E5651D" w14:textId="77777777" w:rsidR="00D857F1" w:rsidRPr="00C95E87" w:rsidRDefault="00D857F1">
      <w:pPr>
        <w:numPr>
          <w:ilvl w:val="1"/>
          <w:numId w:val="10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Механизъм за съвместна работа на институциите по обхващане, включване и предотвратяване на отпадането от образователната система на деца и ученици в задължителна предучилищна и училищна възраст;</w:t>
      </w:r>
    </w:p>
    <w:p w14:paraId="4864CB52" w14:textId="77777777" w:rsidR="00D857F1" w:rsidRPr="00C95E87" w:rsidRDefault="00D857F1">
      <w:pPr>
        <w:numPr>
          <w:ilvl w:val="1"/>
          <w:numId w:val="10"/>
        </w:numPr>
        <w:tabs>
          <w:tab w:val="left" w:pos="709"/>
        </w:tabs>
        <w:spacing w:after="0" w:line="24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Механизъм за противодействие на тормоза и насилието в институциите в системата на предучилищното и училищното образование и др.</w:t>
      </w:r>
    </w:p>
    <w:bookmarkEnd w:id="2"/>
    <w:p w14:paraId="673E2C58" w14:textId="506BE789" w:rsidR="00D857F1" w:rsidRPr="00C95E87" w:rsidRDefault="00D857F1" w:rsidP="001E37D5">
      <w:pPr>
        <w:pStyle w:val="Default"/>
        <w:jc w:val="both"/>
      </w:pPr>
      <w:r w:rsidRPr="00C95E87">
        <w:t xml:space="preserve">Настоящата Стратегия за развитие на </w:t>
      </w:r>
      <w:r w:rsidRPr="001E37D5">
        <w:rPr>
          <w:b/>
          <w:bCs/>
        </w:rPr>
        <w:t>ОУ „Св. Климент Охридски“, гр. Дупница</w:t>
      </w:r>
      <w:r w:rsidRPr="00C95E87">
        <w:rPr>
          <w:color w:val="auto"/>
        </w:rPr>
        <w:t xml:space="preserve"> </w:t>
      </w:r>
      <w:r w:rsidRPr="00C95E87">
        <w:t>е разработена на основание чл. 263, ал.1, т.1, ал. 3, 4 и 6 от Закона за предучилищното и училищното образование (ЗПУО) и чл. 7, ал. 1 от Закона за финансовото управление и контрол в публичния сектор (</w:t>
      </w:r>
      <w:r w:rsidRPr="00C95E87">
        <w:rPr>
          <w:color w:val="auto"/>
        </w:rPr>
        <w:t xml:space="preserve">ЗФУКПС). </w:t>
      </w:r>
    </w:p>
    <w:p w14:paraId="57381B63" w14:textId="1EF93B27" w:rsidR="00D857F1" w:rsidRPr="00C95E87" w:rsidRDefault="00D857F1" w:rsidP="00D857F1">
      <w:pPr>
        <w:pStyle w:val="Default"/>
        <w:spacing w:before="120"/>
        <w:ind w:firstLine="426"/>
        <w:jc w:val="both"/>
      </w:pPr>
      <w:r w:rsidRPr="00C95E87">
        <w:t>Стратегията за развитие обхваща петгодишен период от 2021 до 2025 учебни години, като се актуализира при необходимост. Към Стратегията за развитие на училището ежегодно се прилага план за действие и финансиране, а резултатите от изпълнението се отчитат в края на всяка учебна година.</w:t>
      </w:r>
    </w:p>
    <w:p w14:paraId="1E7F82A1" w14:textId="771B790A" w:rsidR="00D857F1" w:rsidRPr="00C95E87" w:rsidRDefault="00D857F1" w:rsidP="00D857F1">
      <w:pPr>
        <w:pStyle w:val="Default"/>
        <w:spacing w:before="120"/>
        <w:ind w:firstLine="426"/>
        <w:jc w:val="both"/>
        <w:rPr>
          <w:iCs/>
          <w:color w:val="auto"/>
        </w:rPr>
      </w:pPr>
      <w:r w:rsidRPr="00C95E87">
        <w:t xml:space="preserve">Стратегията за развитие на училището </w:t>
      </w:r>
      <w:r w:rsidRPr="00C95E87">
        <w:rPr>
          <w:iCs/>
          <w:color w:val="auto"/>
        </w:rPr>
        <w:t>е одобрена от Обществения съвет на училището (чл. 269, ал. 1, т. 1 от ЗПУО).</w:t>
      </w:r>
    </w:p>
    <w:p w14:paraId="191B0900" w14:textId="77777777" w:rsidR="00D635D6" w:rsidRPr="00C95E87" w:rsidRDefault="00D635D6" w:rsidP="00D635D6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06C650E" w14:textId="727DF36E" w:rsidR="00D635D6" w:rsidRPr="00C95E87" w:rsidRDefault="003055E4" w:rsidP="003055E4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  <w:lang w:val="en-US"/>
        </w:rPr>
        <w:t>I.</w:t>
      </w:r>
      <w:r w:rsidR="000967BA" w:rsidRPr="00C95E87">
        <w:rPr>
          <w:rFonts w:ascii="Times New Roman" w:hAnsi="Times New Roman" w:cs="Times New Roman"/>
          <w:b/>
          <w:bCs/>
          <w:sz w:val="24"/>
          <w:szCs w:val="24"/>
        </w:rPr>
        <w:t>ВЪВЕДЕНИЕ</w:t>
      </w:r>
    </w:p>
    <w:p w14:paraId="468873C7" w14:textId="77777777" w:rsidR="000967BA" w:rsidRPr="00C95E87" w:rsidRDefault="00D635D6" w:rsidP="00D635D6">
      <w:pPr>
        <w:pStyle w:val="af"/>
        <w:jc w:val="both"/>
      </w:pPr>
      <w:r w:rsidRPr="00C95E87">
        <w:lastRenderedPageBreak/>
        <w:t> </w:t>
      </w:r>
      <w:r w:rsidR="000967BA" w:rsidRPr="00C95E87">
        <w:rPr>
          <w:b/>
          <w:bCs/>
        </w:rPr>
        <w:t>1. История</w:t>
      </w:r>
      <w:r w:rsidR="000967BA" w:rsidRPr="00C95E87">
        <w:t xml:space="preserve"> </w:t>
      </w:r>
    </w:p>
    <w:p w14:paraId="053F0B10" w14:textId="7A287FBF" w:rsidR="003055E4" w:rsidRPr="00C95E87" w:rsidRDefault="00D635D6" w:rsidP="00F2501D">
      <w:pPr>
        <w:pStyle w:val="af"/>
        <w:ind w:firstLine="708"/>
        <w:jc w:val="both"/>
      </w:pPr>
      <w:r w:rsidRPr="00C95E87">
        <w:t>ОУ „Св. Климент Охридски“ отваря врати на 15 септември 1978 година</w:t>
      </w:r>
      <w:r w:rsidR="00A345B4">
        <w:rPr>
          <w:lang w:val="en-US"/>
        </w:rPr>
        <w:t>.</w:t>
      </w:r>
      <w:r w:rsidRPr="00C95E87">
        <w:t xml:space="preserve">  Училището в началото е разполагало с 32 класни стаи и кабинети, физкултурен корпус със закрит плувен басейн и физкултурен салон, работилници по трудово обучение, библиотека с над 7000 тома книги и модерна столова с 252 места.</w:t>
      </w:r>
    </w:p>
    <w:p w14:paraId="754958EF" w14:textId="0D99AF3A" w:rsidR="00D635D6" w:rsidRPr="00C95E87" w:rsidRDefault="00D635D6" w:rsidP="00D635D6">
      <w:pPr>
        <w:pStyle w:val="af"/>
        <w:jc w:val="both"/>
      </w:pPr>
      <w:r w:rsidRPr="00C95E87">
        <w:t xml:space="preserve">      През периода 1980-1984 го</w:t>
      </w:r>
      <w:r w:rsidR="00A345B4">
        <w:t>дина у</w:t>
      </w:r>
      <w:r w:rsidRPr="00C95E87">
        <w:t xml:space="preserve">чилището е базово при положение на новата учебна програма 1-3 клас. За обмяна на добрия педагогически опит са установени контакти с ОУ ,,Св. Климент Охридски“- гр. Сандански. За постигнати много добри резултати в учебно възпитателната работа училището е многократно награждавано с парични награди и грамоти. Като базово училище, по приложение на новата програма и приема на шестгодишните деца, е било посетено през септември 1984г. и октомври 1895г.  от две групи учители от страната на изгряващото  слънце - Япония. </w:t>
      </w:r>
    </w:p>
    <w:p w14:paraId="19E5B1F4" w14:textId="77777777" w:rsidR="00D635D6" w:rsidRPr="00C95E87" w:rsidRDefault="00D635D6" w:rsidP="00D635D6">
      <w:pPr>
        <w:pStyle w:val="af"/>
        <w:jc w:val="both"/>
      </w:pPr>
      <w:r w:rsidRPr="00C95E87">
        <w:t xml:space="preserve">       През 1992 год.  училището е преименувано от  ОУ,, Георги </w:t>
      </w:r>
      <w:proofErr w:type="spellStart"/>
      <w:r w:rsidRPr="00C95E87">
        <w:t>Муструков</w:t>
      </w:r>
      <w:proofErr w:type="spellEnd"/>
      <w:r w:rsidRPr="00C95E87">
        <w:t>“ в ОУ,, Св. Климент Охридски“, а от  06 август 2017 год.  училището е преобразувано в СУ,, Св. Климент Охридски“ гр. Дупница. От началото на учебната 2021/2022 училището отново става ОУ "Св. Климент Охридски".</w:t>
      </w:r>
    </w:p>
    <w:p w14:paraId="66C7B105" w14:textId="297CF07D" w:rsidR="00D635D6" w:rsidRPr="00C95E87" w:rsidRDefault="00D635D6" w:rsidP="00D635D6">
      <w:pPr>
        <w:pStyle w:val="af"/>
        <w:jc w:val="both"/>
      </w:pPr>
      <w:r w:rsidRPr="00C95E87">
        <w:t xml:space="preserve">От създаването си до сега, училището работи  в условия на тежка и постоянно променяща се социално икономическа и демографска среда, но благодарение на упорития труд на екипа </w:t>
      </w:r>
      <w:r w:rsidR="00E74CD3" w:rsidRPr="00C95E87">
        <w:t>успява да се наложи като едно от успешните училища в град Дупница.</w:t>
      </w:r>
    </w:p>
    <w:p w14:paraId="1FB6B5AE" w14:textId="77777777" w:rsidR="00D635D6" w:rsidRPr="00C95E87" w:rsidRDefault="00D635D6" w:rsidP="003055E4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850C197" w14:textId="725C45EF" w:rsidR="009B5F72" w:rsidRPr="00C95E87" w:rsidRDefault="000967BA" w:rsidP="003266EE">
      <w:p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2. Анализ и оценка на актуалното състояние на училището и условията, при които </w:t>
      </w:r>
      <w:r w:rsidR="003266EE">
        <w:rPr>
          <w:rFonts w:ascii="Times New Roman" w:hAnsi="Times New Roman" w:cs="Times New Roman"/>
          <w:b/>
          <w:bCs/>
          <w:sz w:val="24"/>
          <w:szCs w:val="24"/>
        </w:rPr>
        <w:t xml:space="preserve">     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>функционира</w:t>
      </w:r>
    </w:p>
    <w:p w14:paraId="1669F1B7" w14:textId="673C5BBC" w:rsidR="009B5F72" w:rsidRPr="00C95E87" w:rsidRDefault="009B5F72" w:rsidP="0030211D">
      <w:pPr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ОУ </w:t>
      </w:r>
      <w:r w:rsidR="003055E4" w:rsidRPr="00C95E87">
        <w:rPr>
          <w:rFonts w:ascii="Times New Roman" w:hAnsi="Times New Roman" w:cs="Times New Roman"/>
          <w:b/>
          <w:bCs/>
          <w:sz w:val="24"/>
          <w:szCs w:val="24"/>
        </w:rPr>
        <w:t>„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>Свети Климент Охридски</w:t>
      </w:r>
      <w:r w:rsidR="003055E4" w:rsidRPr="00C95E87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 гр. Дупница  </w:t>
      </w:r>
      <w:r w:rsidRPr="00C95E87">
        <w:rPr>
          <w:rFonts w:ascii="Times New Roman" w:hAnsi="Times New Roman" w:cs="Times New Roman"/>
          <w:sz w:val="24"/>
          <w:szCs w:val="24"/>
        </w:rPr>
        <w:t>е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95E87">
        <w:rPr>
          <w:rFonts w:ascii="Times New Roman" w:hAnsi="Times New Roman" w:cs="Times New Roman"/>
          <w:sz w:val="24"/>
          <w:szCs w:val="24"/>
        </w:rPr>
        <w:t xml:space="preserve">общинско средищно училище. </w:t>
      </w:r>
    </w:p>
    <w:p w14:paraId="06E130CB" w14:textId="4FFD2C08" w:rsidR="0065316B" w:rsidRPr="00C95E87" w:rsidRDefault="009B5F72" w:rsidP="0030211D">
      <w:pPr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Броят на ученицит</w:t>
      </w:r>
      <w:r w:rsidR="0065316B" w:rsidRPr="00C95E87">
        <w:rPr>
          <w:rFonts w:ascii="Times New Roman" w:hAnsi="Times New Roman" w:cs="Times New Roman"/>
          <w:sz w:val="24"/>
          <w:szCs w:val="24"/>
        </w:rPr>
        <w:t>е в дневна форма е</w:t>
      </w:r>
      <w:r w:rsidR="003055E4" w:rsidRPr="00C95E87">
        <w:rPr>
          <w:rFonts w:ascii="Times New Roman" w:hAnsi="Times New Roman" w:cs="Times New Roman"/>
          <w:sz w:val="24"/>
          <w:szCs w:val="24"/>
        </w:rPr>
        <w:t>:</w:t>
      </w:r>
    </w:p>
    <w:p w14:paraId="6C330A94" w14:textId="38100270" w:rsidR="0065316B" w:rsidRPr="00C95E87" w:rsidRDefault="0065316B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за </w:t>
      </w:r>
      <w:r w:rsidR="009B5F72" w:rsidRPr="00C95E87">
        <w:rPr>
          <w:rFonts w:ascii="Times New Roman" w:hAnsi="Times New Roman" w:cs="Times New Roman"/>
          <w:sz w:val="24"/>
          <w:szCs w:val="24"/>
        </w:rPr>
        <w:t xml:space="preserve">учебна година </w:t>
      </w:r>
      <w:r w:rsidR="00024818" w:rsidRPr="00C95E87">
        <w:rPr>
          <w:rFonts w:ascii="Times New Roman" w:hAnsi="Times New Roman" w:cs="Times New Roman"/>
          <w:sz w:val="24"/>
          <w:szCs w:val="24"/>
        </w:rPr>
        <w:t xml:space="preserve">/2020-2021г./ </w:t>
      </w:r>
      <w:r w:rsidRPr="00C95E87">
        <w:rPr>
          <w:rFonts w:ascii="Times New Roman" w:hAnsi="Times New Roman" w:cs="Times New Roman"/>
          <w:sz w:val="24"/>
          <w:szCs w:val="24"/>
        </w:rPr>
        <w:t xml:space="preserve">- </w:t>
      </w:r>
      <w:r w:rsidR="009B5F72" w:rsidRPr="00C95E87">
        <w:rPr>
          <w:rFonts w:ascii="Times New Roman" w:hAnsi="Times New Roman" w:cs="Times New Roman"/>
          <w:sz w:val="24"/>
          <w:szCs w:val="24"/>
        </w:rPr>
        <w:t xml:space="preserve"> 225</w:t>
      </w:r>
      <w:r w:rsidR="000967BA" w:rsidRPr="00C95E87">
        <w:rPr>
          <w:rFonts w:ascii="Times New Roman" w:hAnsi="Times New Roman" w:cs="Times New Roman"/>
          <w:sz w:val="24"/>
          <w:szCs w:val="24"/>
        </w:rPr>
        <w:t>,</w:t>
      </w:r>
      <w:r w:rsidR="009B5F72" w:rsidRPr="00C95E87">
        <w:rPr>
          <w:rFonts w:ascii="Times New Roman" w:hAnsi="Times New Roman" w:cs="Times New Roman"/>
          <w:sz w:val="24"/>
          <w:szCs w:val="24"/>
        </w:rPr>
        <w:t xml:space="preserve"> разпределени в 10</w:t>
      </w:r>
      <w:r w:rsidRPr="00C95E87">
        <w:rPr>
          <w:rFonts w:ascii="Times New Roman" w:hAnsi="Times New Roman" w:cs="Times New Roman"/>
          <w:sz w:val="24"/>
          <w:szCs w:val="24"/>
        </w:rPr>
        <w:t xml:space="preserve"> паралелки</w:t>
      </w:r>
    </w:p>
    <w:p w14:paraId="37DE93DA" w14:textId="593A5AE0" w:rsidR="00024818" w:rsidRPr="00C95E87" w:rsidRDefault="0065316B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за учебната 2021/2022г. -  209</w:t>
      </w:r>
      <w:r w:rsidR="000967BA" w:rsidRPr="00C95E87">
        <w:rPr>
          <w:rFonts w:ascii="Times New Roman" w:hAnsi="Times New Roman" w:cs="Times New Roman"/>
          <w:sz w:val="24"/>
          <w:szCs w:val="24"/>
        </w:rPr>
        <w:t>,</w:t>
      </w:r>
      <w:r w:rsidRPr="00C95E87">
        <w:rPr>
          <w:rFonts w:ascii="Times New Roman" w:hAnsi="Times New Roman" w:cs="Times New Roman"/>
          <w:sz w:val="24"/>
          <w:szCs w:val="24"/>
        </w:rPr>
        <w:t xml:space="preserve"> разпределени в 10 паралелки.</w:t>
      </w:r>
    </w:p>
    <w:p w14:paraId="3D00352B" w14:textId="331B0D48" w:rsidR="00C2460A" w:rsidRPr="00C95E87" w:rsidRDefault="00C2460A">
      <w:pPr>
        <w:pStyle w:val="a7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За учебната 2022/2023</w:t>
      </w:r>
      <w:r w:rsidR="000967BA" w:rsidRPr="00C95E87">
        <w:rPr>
          <w:rFonts w:ascii="Times New Roman" w:hAnsi="Times New Roman" w:cs="Times New Roman"/>
          <w:sz w:val="24"/>
          <w:szCs w:val="24"/>
        </w:rPr>
        <w:t xml:space="preserve"> – 181, разпределени 10 паралелки</w:t>
      </w:r>
    </w:p>
    <w:p w14:paraId="13F8B34F" w14:textId="58FE4C22" w:rsidR="00891FC7" w:rsidRPr="00C95E87" w:rsidRDefault="009B5F72" w:rsidP="00A84302">
      <w:pPr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В училището е създадена добра система на организация на всички видове дейности, съгласуваност и отчетност на резултатите. Правилното планиране на образователната дейност, умелото ѝ осъществяване и контрол допринасят за усъвършенстване качеството на организацията, структурата и методиката на обучение в училище. </w:t>
      </w:r>
      <w:r w:rsidR="00024818" w:rsidRPr="00C95E87">
        <w:rPr>
          <w:rFonts w:ascii="Times New Roman" w:hAnsi="Times New Roman" w:cs="Times New Roman"/>
          <w:sz w:val="24"/>
          <w:szCs w:val="24"/>
        </w:rPr>
        <w:t xml:space="preserve">Осигурен е транспорт за ученици, които живеят в близки села. Работата с родителите на учениците се осъществява по време на родителски срещи и индивидуални разговори с тях при възникнали проблеми. Класните ръководители осъществяват връзка с родителите на учениците и до голяма степен са запознати със семейната среда, в която те растат. С цел създаване на условия за активни и </w:t>
      </w:r>
      <w:r w:rsidR="00024818" w:rsidRPr="00C95E87">
        <w:rPr>
          <w:rFonts w:ascii="Times New Roman" w:hAnsi="Times New Roman" w:cs="Times New Roman"/>
          <w:sz w:val="24"/>
          <w:szCs w:val="24"/>
        </w:rPr>
        <w:lastRenderedPageBreak/>
        <w:t>демократично функциониращи общности, създаден е Обществен съвет по чл. 265 ал.1 от ЗПУО.</w:t>
      </w:r>
      <w:r w:rsidR="00C2460A" w:rsidRPr="00C95E87">
        <w:rPr>
          <w:rFonts w:ascii="Times New Roman" w:hAnsi="Times New Roman" w:cs="Times New Roman"/>
          <w:sz w:val="24"/>
          <w:szCs w:val="24"/>
        </w:rPr>
        <w:t xml:space="preserve"> В училището активно работи и Родителски клуб.</w:t>
      </w:r>
      <w:r w:rsidR="000967BA" w:rsidRPr="00C95E87">
        <w:rPr>
          <w:rFonts w:ascii="Times New Roman" w:hAnsi="Times New Roman" w:cs="Times New Roman"/>
          <w:sz w:val="24"/>
          <w:szCs w:val="24"/>
        </w:rPr>
        <w:t xml:space="preserve"> </w:t>
      </w:r>
      <w:r w:rsidRPr="00C95E87">
        <w:rPr>
          <w:rFonts w:ascii="Times New Roman" w:hAnsi="Times New Roman" w:cs="Times New Roman"/>
          <w:sz w:val="24"/>
          <w:szCs w:val="24"/>
        </w:rPr>
        <w:t>Педагогическите специалисти и учениците се включват в образователни, културни и социални инициативи, организирани на училищно, общинско, областно и национално ниво. Осъществяват се дейности, свързани както с образователната дейност, така и широк спектър от занимания по интереси.</w:t>
      </w:r>
      <w:r w:rsidR="000967BA" w:rsidRPr="00C95E87">
        <w:rPr>
          <w:rFonts w:ascii="Times New Roman" w:hAnsi="Times New Roman" w:cs="Times New Roman"/>
          <w:sz w:val="24"/>
          <w:szCs w:val="24"/>
        </w:rPr>
        <w:t xml:space="preserve"> Училището работи по редица проекти и национални програми.</w:t>
      </w:r>
      <w:r w:rsidRPr="00C95E87">
        <w:rPr>
          <w:rFonts w:ascii="Times New Roman" w:hAnsi="Times New Roman" w:cs="Times New Roman"/>
          <w:sz w:val="24"/>
          <w:szCs w:val="24"/>
        </w:rPr>
        <w:t xml:space="preserve"> Приоритет в дейността на училището е качественото обучение по всички учебни предмети и постигане на добри резултати на НВО в IV и VII клас</w:t>
      </w:r>
      <w:r w:rsidR="008704B4" w:rsidRPr="00C95E87">
        <w:rPr>
          <w:rFonts w:ascii="Times New Roman" w:hAnsi="Times New Roman" w:cs="Times New Roman"/>
          <w:sz w:val="24"/>
          <w:szCs w:val="24"/>
        </w:rPr>
        <w:t>.</w:t>
      </w:r>
      <w:r w:rsidR="000967BA" w:rsidRPr="00C95E87">
        <w:rPr>
          <w:rFonts w:ascii="Times New Roman" w:hAnsi="Times New Roman" w:cs="Times New Roman"/>
          <w:sz w:val="24"/>
          <w:szCs w:val="24"/>
        </w:rPr>
        <w:t xml:space="preserve"> </w:t>
      </w:r>
      <w:r w:rsidR="008704B4" w:rsidRPr="00C95E87">
        <w:rPr>
          <w:rFonts w:ascii="Times New Roman" w:hAnsi="Times New Roman" w:cs="Times New Roman"/>
          <w:sz w:val="24"/>
          <w:szCs w:val="24"/>
        </w:rPr>
        <w:t>Средният резултат на училището от НВО в IV и VII клас за учебната 2020/2021</w:t>
      </w:r>
      <w:r w:rsidR="00C2460A" w:rsidRPr="00C95E87">
        <w:rPr>
          <w:rFonts w:ascii="Times New Roman" w:hAnsi="Times New Roman" w:cs="Times New Roman"/>
          <w:sz w:val="24"/>
          <w:szCs w:val="24"/>
        </w:rPr>
        <w:t>,</w:t>
      </w:r>
      <w:r w:rsidR="0065316B" w:rsidRPr="00C95E87">
        <w:rPr>
          <w:rFonts w:ascii="Times New Roman" w:hAnsi="Times New Roman" w:cs="Times New Roman"/>
          <w:sz w:val="24"/>
          <w:szCs w:val="24"/>
        </w:rPr>
        <w:t xml:space="preserve"> 2021/2022</w:t>
      </w:r>
      <w:r w:rsidR="00C2460A" w:rsidRPr="00C95E87">
        <w:rPr>
          <w:rFonts w:ascii="Times New Roman" w:hAnsi="Times New Roman" w:cs="Times New Roman"/>
          <w:sz w:val="24"/>
          <w:szCs w:val="24"/>
        </w:rPr>
        <w:t xml:space="preserve"> и 2022/2023</w:t>
      </w:r>
      <w:r w:rsidR="0065316B" w:rsidRPr="00C95E87">
        <w:rPr>
          <w:rFonts w:ascii="Times New Roman" w:hAnsi="Times New Roman" w:cs="Times New Roman"/>
          <w:sz w:val="24"/>
          <w:szCs w:val="24"/>
        </w:rPr>
        <w:t xml:space="preserve"> </w:t>
      </w:r>
      <w:r w:rsidR="008704B4" w:rsidRPr="00C95E87">
        <w:rPr>
          <w:rFonts w:ascii="Times New Roman" w:hAnsi="Times New Roman" w:cs="Times New Roman"/>
          <w:sz w:val="24"/>
          <w:szCs w:val="24"/>
        </w:rPr>
        <w:t>година, показва необходимост  от целенасочена подготовка на уч</w:t>
      </w:r>
      <w:r w:rsidR="00C2460A" w:rsidRPr="00C95E87">
        <w:rPr>
          <w:rFonts w:ascii="Times New Roman" w:hAnsi="Times New Roman" w:cs="Times New Roman"/>
          <w:sz w:val="24"/>
          <w:szCs w:val="24"/>
        </w:rPr>
        <w:t>е</w:t>
      </w:r>
      <w:r w:rsidR="008704B4" w:rsidRPr="00C95E87">
        <w:rPr>
          <w:rFonts w:ascii="Times New Roman" w:hAnsi="Times New Roman" w:cs="Times New Roman"/>
          <w:sz w:val="24"/>
          <w:szCs w:val="24"/>
        </w:rPr>
        <w:t>щите се, съобразена с изпитния формат и изискванията за постигане на знания и умения от страна на ученика</w:t>
      </w:r>
      <w:r w:rsidR="000967BA" w:rsidRPr="00C95E87">
        <w:rPr>
          <w:rFonts w:ascii="Times New Roman" w:hAnsi="Times New Roman" w:cs="Times New Roman"/>
          <w:sz w:val="24"/>
          <w:szCs w:val="24"/>
        </w:rPr>
        <w:t xml:space="preserve">. </w:t>
      </w:r>
      <w:r w:rsidR="008704B4" w:rsidRPr="00C95E87">
        <w:rPr>
          <w:rFonts w:ascii="Times New Roman" w:hAnsi="Times New Roman" w:cs="Times New Roman"/>
          <w:sz w:val="24"/>
          <w:szCs w:val="24"/>
        </w:rPr>
        <w:t>Следва да се отчете и фактът, че липсва мотивацията за пълноценна съсредоточеност върху учебната работа</w:t>
      </w:r>
      <w:r w:rsidR="000967BA" w:rsidRPr="00C95E87">
        <w:rPr>
          <w:rFonts w:ascii="Times New Roman" w:hAnsi="Times New Roman" w:cs="Times New Roman"/>
          <w:sz w:val="24"/>
          <w:szCs w:val="24"/>
        </w:rPr>
        <w:t>.</w:t>
      </w:r>
      <w:r w:rsidR="0065316B" w:rsidRPr="00C95E87">
        <w:rPr>
          <w:rFonts w:ascii="Times New Roman" w:hAnsi="Times New Roman" w:cs="Times New Roman"/>
          <w:sz w:val="24"/>
          <w:szCs w:val="24"/>
        </w:rPr>
        <w:t xml:space="preserve">  </w:t>
      </w:r>
      <w:r w:rsidR="008704B4" w:rsidRPr="00C95E87">
        <w:rPr>
          <w:rFonts w:ascii="Times New Roman" w:hAnsi="Times New Roman" w:cs="Times New Roman"/>
          <w:sz w:val="24"/>
          <w:szCs w:val="24"/>
        </w:rPr>
        <w:t>Като цяло учениците имат добро ниво на общообразователна подготовка.</w:t>
      </w:r>
    </w:p>
    <w:p w14:paraId="70B12853" w14:textId="1A60DF4D" w:rsidR="00891FC7" w:rsidRPr="00C95E87" w:rsidRDefault="00891FC7" w:rsidP="00891FC7">
      <w:pPr>
        <w:pStyle w:val="af1"/>
        <w:ind w:firstLine="0"/>
        <w:rPr>
          <w:b/>
          <w:bCs w:val="0"/>
          <w:sz w:val="22"/>
          <w:szCs w:val="22"/>
        </w:rPr>
      </w:pPr>
      <w:r w:rsidRPr="00C95E87">
        <w:rPr>
          <w:b/>
          <w:bCs w:val="0"/>
          <w:sz w:val="22"/>
          <w:szCs w:val="22"/>
        </w:rPr>
        <w:t>2.1. Брой ученици и паралелки</w:t>
      </w:r>
    </w:p>
    <w:p w14:paraId="5764F0B6" w14:textId="7F4C83D7" w:rsidR="00891FC7" w:rsidRPr="00C95E87" w:rsidRDefault="00891FC7" w:rsidP="00891FC7">
      <w:pPr>
        <w:pStyle w:val="af1"/>
        <w:ind w:firstLine="0"/>
        <w:rPr>
          <w:b/>
          <w:i/>
          <w:iCs/>
          <w:sz w:val="22"/>
          <w:szCs w:val="22"/>
        </w:rPr>
      </w:pPr>
      <w:r w:rsidRPr="00C95E87">
        <w:rPr>
          <w:b/>
          <w:bCs w:val="0"/>
          <w:sz w:val="22"/>
          <w:szCs w:val="22"/>
        </w:rPr>
        <w:t>Брой паралелки/групи по класове</w:t>
      </w:r>
      <w:r w:rsidRPr="00C95E87">
        <w:rPr>
          <w:sz w:val="22"/>
          <w:szCs w:val="22"/>
        </w:rPr>
        <w:t xml:space="preserve"> </w:t>
      </w:r>
      <w:r w:rsidRPr="00C95E87">
        <w:rPr>
          <w:b/>
          <w:iCs/>
          <w:sz w:val="22"/>
          <w:szCs w:val="22"/>
        </w:rPr>
        <w:t xml:space="preserve">по години за </w:t>
      </w:r>
      <w:r w:rsidR="00F2501D">
        <w:rPr>
          <w:b/>
          <w:iCs/>
          <w:sz w:val="22"/>
          <w:szCs w:val="22"/>
        </w:rPr>
        <w:t>отминалия</w:t>
      </w:r>
      <w:r w:rsidRPr="00C95E87">
        <w:rPr>
          <w:b/>
          <w:iCs/>
          <w:sz w:val="22"/>
          <w:szCs w:val="22"/>
        </w:rPr>
        <w:t xml:space="preserve"> период</w:t>
      </w:r>
    </w:p>
    <w:p w14:paraId="567359FF" w14:textId="77777777" w:rsidR="00891FC7" w:rsidRPr="00C95E87" w:rsidRDefault="00891FC7" w:rsidP="00891FC7">
      <w:pPr>
        <w:pStyle w:val="af1"/>
        <w:ind w:firstLine="0"/>
        <w:rPr>
          <w:sz w:val="22"/>
          <w:szCs w:val="22"/>
        </w:rPr>
      </w:pPr>
    </w:p>
    <w:tbl>
      <w:tblPr>
        <w:tblW w:w="6781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 w:firstRow="0" w:lastRow="0" w:firstColumn="0" w:lastColumn="0" w:noHBand="0" w:noVBand="0"/>
      </w:tblPr>
      <w:tblGrid>
        <w:gridCol w:w="3255"/>
        <w:gridCol w:w="549"/>
        <w:gridCol w:w="426"/>
        <w:gridCol w:w="425"/>
        <w:gridCol w:w="425"/>
        <w:gridCol w:w="425"/>
        <w:gridCol w:w="426"/>
        <w:gridCol w:w="425"/>
        <w:gridCol w:w="425"/>
      </w:tblGrid>
      <w:tr w:rsidR="00A84302" w:rsidRPr="00C95E87" w14:paraId="7A0729BB" w14:textId="77777777" w:rsidTr="00A84302">
        <w:trPr>
          <w:cantSplit/>
          <w:trHeight w:val="1816"/>
          <w:tblHeader/>
          <w:jc w:val="center"/>
        </w:trPr>
        <w:tc>
          <w:tcPr>
            <w:tcW w:w="3255" w:type="dxa"/>
            <w:tcBorders>
              <w:right w:val="single" w:sz="4" w:space="0" w:color="auto"/>
              <w:tl2br w:val="single" w:sz="4" w:space="0" w:color="auto"/>
            </w:tcBorders>
            <w:shd w:val="clear" w:color="auto" w:fill="E7E6E6"/>
          </w:tcPr>
          <w:p w14:paraId="22506A59" w14:textId="77777777" w:rsidR="00A84302" w:rsidRPr="00C95E87" w:rsidRDefault="00A84302" w:rsidP="00F23680">
            <w:pPr>
              <w:pStyle w:val="af1"/>
              <w:ind w:firstLine="0"/>
              <w:jc w:val="right"/>
              <w:rPr>
                <w:b/>
                <w:sz w:val="22"/>
                <w:szCs w:val="22"/>
              </w:rPr>
            </w:pPr>
            <w:r w:rsidRPr="00C95E87">
              <w:rPr>
                <w:b/>
                <w:sz w:val="22"/>
                <w:szCs w:val="22"/>
              </w:rPr>
              <w:t xml:space="preserve">Брой паралелки/групи </w:t>
            </w:r>
          </w:p>
          <w:p w14:paraId="020CA297" w14:textId="77777777" w:rsidR="00A84302" w:rsidRPr="00C95E87" w:rsidRDefault="00A84302" w:rsidP="00F23680">
            <w:pPr>
              <w:pStyle w:val="af1"/>
              <w:ind w:firstLine="0"/>
              <w:jc w:val="right"/>
              <w:rPr>
                <w:b/>
                <w:sz w:val="22"/>
                <w:szCs w:val="22"/>
              </w:rPr>
            </w:pPr>
            <w:r w:rsidRPr="00C95E87">
              <w:rPr>
                <w:b/>
                <w:sz w:val="22"/>
                <w:szCs w:val="22"/>
              </w:rPr>
              <w:t>по класове</w:t>
            </w:r>
          </w:p>
          <w:p w14:paraId="39C62E8F" w14:textId="77777777" w:rsidR="00A84302" w:rsidRPr="00C95E87" w:rsidRDefault="00A84302" w:rsidP="00F23680">
            <w:pPr>
              <w:pStyle w:val="af1"/>
              <w:ind w:firstLine="0"/>
              <w:jc w:val="right"/>
              <w:rPr>
                <w:b/>
                <w:sz w:val="22"/>
                <w:szCs w:val="22"/>
              </w:rPr>
            </w:pPr>
          </w:p>
          <w:p w14:paraId="02F4E42B" w14:textId="77777777" w:rsidR="00A84302" w:rsidRPr="00C95E87" w:rsidRDefault="00A84302" w:rsidP="00F23680">
            <w:pPr>
              <w:pStyle w:val="af1"/>
              <w:ind w:firstLine="0"/>
              <w:jc w:val="center"/>
              <w:rPr>
                <w:b/>
                <w:sz w:val="22"/>
                <w:szCs w:val="22"/>
              </w:rPr>
            </w:pPr>
          </w:p>
          <w:p w14:paraId="07E2034A" w14:textId="77777777" w:rsidR="00A84302" w:rsidRPr="00C95E87" w:rsidRDefault="00A84302" w:rsidP="00F23680">
            <w:pPr>
              <w:pStyle w:val="af1"/>
              <w:ind w:firstLine="0"/>
              <w:jc w:val="left"/>
              <w:rPr>
                <w:b/>
                <w:sz w:val="22"/>
                <w:szCs w:val="22"/>
              </w:rPr>
            </w:pPr>
          </w:p>
          <w:p w14:paraId="04A4F42C" w14:textId="77777777" w:rsidR="00A84302" w:rsidRPr="00C95E87" w:rsidRDefault="00A84302" w:rsidP="00F23680">
            <w:pPr>
              <w:pStyle w:val="af1"/>
              <w:ind w:firstLine="0"/>
              <w:jc w:val="left"/>
              <w:rPr>
                <w:b/>
                <w:sz w:val="22"/>
                <w:szCs w:val="22"/>
              </w:rPr>
            </w:pPr>
            <w:r w:rsidRPr="00C95E87">
              <w:rPr>
                <w:b/>
                <w:sz w:val="22"/>
                <w:szCs w:val="22"/>
              </w:rPr>
              <w:t>Учебна година</w:t>
            </w:r>
          </w:p>
        </w:tc>
        <w:tc>
          <w:tcPr>
            <w:tcW w:w="549" w:type="dxa"/>
            <w:tcBorders>
              <w:left w:val="single" w:sz="4" w:space="0" w:color="auto"/>
            </w:tcBorders>
            <w:shd w:val="clear" w:color="auto" w:fill="E7E6E6"/>
            <w:textDirection w:val="btLr"/>
          </w:tcPr>
          <w:p w14:paraId="4737EEA0" w14:textId="77777777" w:rsidR="00A84302" w:rsidRPr="00C95E87" w:rsidRDefault="00A84302" w:rsidP="00F23680">
            <w:pPr>
              <w:pStyle w:val="af1"/>
              <w:spacing w:line="240" w:lineRule="auto"/>
              <w:ind w:left="113" w:right="113" w:firstLine="0"/>
              <w:jc w:val="center"/>
              <w:rPr>
                <w:b/>
                <w:sz w:val="22"/>
                <w:szCs w:val="22"/>
              </w:rPr>
            </w:pPr>
            <w:r w:rsidRPr="00C95E87">
              <w:rPr>
                <w:b/>
                <w:sz w:val="22"/>
                <w:szCs w:val="22"/>
              </w:rPr>
              <w:t>Подготвителна група</w:t>
            </w:r>
          </w:p>
          <w:p w14:paraId="47CA58FA" w14:textId="77777777" w:rsidR="00A84302" w:rsidRPr="00C95E87" w:rsidRDefault="00A84302" w:rsidP="00F23680">
            <w:pPr>
              <w:pStyle w:val="af1"/>
              <w:ind w:left="113" w:right="113" w:firstLine="0"/>
              <w:jc w:val="center"/>
              <w:rPr>
                <w:b/>
                <w:sz w:val="22"/>
                <w:szCs w:val="22"/>
              </w:rPr>
            </w:pPr>
          </w:p>
          <w:p w14:paraId="38C45480" w14:textId="77777777" w:rsidR="00A84302" w:rsidRPr="00C95E87" w:rsidRDefault="00A84302" w:rsidP="00F23680">
            <w:pPr>
              <w:pStyle w:val="af1"/>
              <w:ind w:left="113" w:right="113" w:firstLine="0"/>
              <w:jc w:val="center"/>
              <w:rPr>
                <w:b/>
                <w:sz w:val="22"/>
                <w:szCs w:val="22"/>
              </w:rPr>
            </w:pPr>
          </w:p>
          <w:p w14:paraId="5EEA78A2" w14:textId="77777777" w:rsidR="00A84302" w:rsidRPr="00C95E87" w:rsidRDefault="00A84302" w:rsidP="00F23680">
            <w:pPr>
              <w:pStyle w:val="af1"/>
              <w:ind w:left="113" w:right="113" w:firstLine="0"/>
              <w:jc w:val="center"/>
              <w:rPr>
                <w:b/>
                <w:sz w:val="22"/>
                <w:szCs w:val="22"/>
              </w:rPr>
            </w:pPr>
          </w:p>
          <w:p w14:paraId="6422B94A" w14:textId="77777777" w:rsidR="00A84302" w:rsidRPr="00C95E87" w:rsidRDefault="00A84302" w:rsidP="00F23680">
            <w:pPr>
              <w:pStyle w:val="af1"/>
              <w:ind w:left="113" w:right="113" w:firstLine="0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E7E6E6"/>
            <w:textDirection w:val="btLr"/>
          </w:tcPr>
          <w:p w14:paraId="232B2EF1" w14:textId="77777777" w:rsidR="00A84302" w:rsidRPr="00C95E87" w:rsidRDefault="00A84302" w:rsidP="00F23680">
            <w:pPr>
              <w:pStyle w:val="af1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 w:rsidRPr="00C95E87">
              <w:rPr>
                <w:b/>
                <w:sz w:val="22"/>
                <w:szCs w:val="22"/>
                <w:lang w:val="en-US"/>
              </w:rPr>
              <w:t>I</w:t>
            </w:r>
          </w:p>
        </w:tc>
        <w:tc>
          <w:tcPr>
            <w:tcW w:w="425" w:type="dxa"/>
            <w:shd w:val="clear" w:color="auto" w:fill="E7E6E6"/>
            <w:textDirection w:val="btLr"/>
          </w:tcPr>
          <w:p w14:paraId="4AB48BF9" w14:textId="77777777" w:rsidR="00A84302" w:rsidRPr="00C95E87" w:rsidRDefault="00A84302" w:rsidP="00F23680">
            <w:pPr>
              <w:pStyle w:val="af1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 w:rsidRPr="00C95E87">
              <w:rPr>
                <w:b/>
                <w:sz w:val="22"/>
                <w:szCs w:val="22"/>
                <w:lang w:val="en-US"/>
              </w:rPr>
              <w:t>II</w:t>
            </w:r>
          </w:p>
        </w:tc>
        <w:tc>
          <w:tcPr>
            <w:tcW w:w="425" w:type="dxa"/>
            <w:shd w:val="clear" w:color="auto" w:fill="E7E6E6"/>
            <w:textDirection w:val="btLr"/>
          </w:tcPr>
          <w:p w14:paraId="0B6AA0AF" w14:textId="77777777" w:rsidR="00A84302" w:rsidRPr="00C95E87" w:rsidRDefault="00A84302" w:rsidP="00F23680">
            <w:pPr>
              <w:pStyle w:val="af1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 w:rsidRPr="00C95E87">
              <w:rPr>
                <w:b/>
                <w:sz w:val="22"/>
                <w:szCs w:val="22"/>
                <w:lang w:val="en-US"/>
              </w:rPr>
              <w:t>III</w:t>
            </w:r>
          </w:p>
        </w:tc>
        <w:tc>
          <w:tcPr>
            <w:tcW w:w="425" w:type="dxa"/>
            <w:shd w:val="clear" w:color="auto" w:fill="E7E6E6"/>
            <w:textDirection w:val="btLr"/>
          </w:tcPr>
          <w:p w14:paraId="14A30928" w14:textId="77777777" w:rsidR="00A84302" w:rsidRPr="00C95E87" w:rsidRDefault="00A84302" w:rsidP="00F23680">
            <w:pPr>
              <w:pStyle w:val="af1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 w:rsidRPr="00C95E87">
              <w:rPr>
                <w:b/>
                <w:sz w:val="22"/>
                <w:szCs w:val="22"/>
                <w:lang w:val="en-US"/>
              </w:rPr>
              <w:t>IV</w:t>
            </w:r>
          </w:p>
        </w:tc>
        <w:tc>
          <w:tcPr>
            <w:tcW w:w="426" w:type="dxa"/>
            <w:shd w:val="clear" w:color="auto" w:fill="E7E6E6"/>
            <w:textDirection w:val="btLr"/>
          </w:tcPr>
          <w:p w14:paraId="4DA3041E" w14:textId="77777777" w:rsidR="00A84302" w:rsidRPr="00C95E87" w:rsidRDefault="00A84302" w:rsidP="00F23680">
            <w:pPr>
              <w:pStyle w:val="af1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 w:rsidRPr="00C95E87">
              <w:rPr>
                <w:b/>
                <w:sz w:val="22"/>
                <w:szCs w:val="22"/>
                <w:lang w:val="en-US"/>
              </w:rPr>
              <w:t>V</w:t>
            </w:r>
          </w:p>
        </w:tc>
        <w:tc>
          <w:tcPr>
            <w:tcW w:w="425" w:type="dxa"/>
            <w:shd w:val="clear" w:color="auto" w:fill="E7E6E6"/>
            <w:textDirection w:val="btLr"/>
          </w:tcPr>
          <w:p w14:paraId="01E1E2C5" w14:textId="77777777" w:rsidR="00A84302" w:rsidRPr="00C95E87" w:rsidRDefault="00A84302" w:rsidP="00F23680">
            <w:pPr>
              <w:pStyle w:val="af1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 w:rsidRPr="00C95E87">
              <w:rPr>
                <w:b/>
                <w:sz w:val="22"/>
                <w:szCs w:val="22"/>
                <w:lang w:val="en-US"/>
              </w:rPr>
              <w:t>VI</w:t>
            </w:r>
          </w:p>
        </w:tc>
        <w:tc>
          <w:tcPr>
            <w:tcW w:w="425" w:type="dxa"/>
            <w:shd w:val="clear" w:color="auto" w:fill="E7E6E6"/>
            <w:textDirection w:val="btLr"/>
          </w:tcPr>
          <w:p w14:paraId="51C55A4F" w14:textId="77777777" w:rsidR="00A84302" w:rsidRPr="00C95E87" w:rsidRDefault="00A84302" w:rsidP="00F23680">
            <w:pPr>
              <w:pStyle w:val="af1"/>
              <w:ind w:left="113" w:right="113" w:firstLine="0"/>
              <w:jc w:val="center"/>
              <w:rPr>
                <w:b/>
                <w:sz w:val="22"/>
                <w:szCs w:val="22"/>
                <w:lang w:val="ru-RU"/>
              </w:rPr>
            </w:pPr>
            <w:r w:rsidRPr="00C95E87">
              <w:rPr>
                <w:b/>
                <w:sz w:val="22"/>
                <w:szCs w:val="22"/>
                <w:lang w:val="en-US"/>
              </w:rPr>
              <w:t>VII</w:t>
            </w:r>
          </w:p>
        </w:tc>
      </w:tr>
      <w:tr w:rsidR="00A84302" w:rsidRPr="00C95E87" w14:paraId="45AC4D43" w14:textId="77777777" w:rsidTr="00A84302">
        <w:trPr>
          <w:jc w:val="center"/>
        </w:trPr>
        <w:tc>
          <w:tcPr>
            <w:tcW w:w="3255" w:type="dxa"/>
            <w:tcBorders>
              <w:right w:val="single" w:sz="4" w:space="0" w:color="auto"/>
            </w:tcBorders>
            <w:shd w:val="clear" w:color="auto" w:fill="auto"/>
          </w:tcPr>
          <w:p w14:paraId="7FD8E3DD" w14:textId="12D05360" w:rsidR="00A84302" w:rsidRPr="00C95E87" w:rsidRDefault="00A84302" w:rsidP="00F23680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95E87">
              <w:rPr>
                <w:rFonts w:ascii="Times New Roman" w:hAnsi="Times New Roman" w:cs="Times New Roman"/>
                <w:b/>
              </w:rPr>
              <w:t>20</w:t>
            </w:r>
            <w:r w:rsidR="00D4560F" w:rsidRPr="00C95E87">
              <w:rPr>
                <w:rFonts w:ascii="Times New Roman" w:hAnsi="Times New Roman" w:cs="Times New Roman"/>
                <w:b/>
              </w:rPr>
              <w:t>21</w:t>
            </w:r>
            <w:r w:rsidRPr="00C95E87">
              <w:rPr>
                <w:rFonts w:ascii="Times New Roman" w:hAnsi="Times New Roman" w:cs="Times New Roman"/>
                <w:b/>
              </w:rPr>
              <w:t>/20</w:t>
            </w:r>
            <w:r w:rsidR="00D4560F" w:rsidRPr="00C95E87">
              <w:rPr>
                <w:rFonts w:ascii="Times New Roman" w:hAnsi="Times New Roman" w:cs="Times New Roman"/>
                <w:b/>
              </w:rPr>
              <w:t>22</w:t>
            </w:r>
            <w:r w:rsidRPr="00C95E87">
              <w:rPr>
                <w:rFonts w:ascii="Times New Roman" w:hAnsi="Times New Roman" w:cs="Times New Roman"/>
                <w:b/>
              </w:rPr>
              <w:t>уч. г.</w:t>
            </w:r>
          </w:p>
        </w:tc>
        <w:tc>
          <w:tcPr>
            <w:tcW w:w="549" w:type="dxa"/>
            <w:tcBorders>
              <w:left w:val="single" w:sz="4" w:space="0" w:color="auto"/>
            </w:tcBorders>
            <w:shd w:val="clear" w:color="auto" w:fill="auto"/>
          </w:tcPr>
          <w:p w14:paraId="3EAA9C15" w14:textId="5D1B5613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3232A2C7" w14:textId="7CC20CB0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5B9B7B44" w14:textId="3B6DAA75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76D4CAC6" w14:textId="79312158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5C73FD6C" w14:textId="6CD91AD0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68CDFCDC" w14:textId="462F0D9A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416A81F4" w14:textId="2928E907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2E08350C" w14:textId="21806F70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2</w:t>
            </w:r>
          </w:p>
        </w:tc>
      </w:tr>
      <w:tr w:rsidR="00A84302" w:rsidRPr="00C95E87" w14:paraId="646981E7" w14:textId="77777777" w:rsidTr="00A84302">
        <w:trPr>
          <w:jc w:val="center"/>
        </w:trPr>
        <w:tc>
          <w:tcPr>
            <w:tcW w:w="3255" w:type="dxa"/>
            <w:tcBorders>
              <w:right w:val="single" w:sz="4" w:space="0" w:color="auto"/>
            </w:tcBorders>
            <w:shd w:val="clear" w:color="auto" w:fill="auto"/>
          </w:tcPr>
          <w:p w14:paraId="7E1CD469" w14:textId="5109CCBE" w:rsidR="00A84302" w:rsidRPr="00C95E87" w:rsidRDefault="00A84302" w:rsidP="00F23680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95E87">
              <w:rPr>
                <w:rFonts w:ascii="Times New Roman" w:hAnsi="Times New Roman" w:cs="Times New Roman"/>
                <w:b/>
              </w:rPr>
              <w:t>20</w:t>
            </w:r>
            <w:r w:rsidR="00D4560F" w:rsidRPr="00C95E87">
              <w:rPr>
                <w:rFonts w:ascii="Times New Roman" w:hAnsi="Times New Roman" w:cs="Times New Roman"/>
                <w:b/>
              </w:rPr>
              <w:t>22</w:t>
            </w:r>
            <w:r w:rsidRPr="00C95E87">
              <w:rPr>
                <w:rFonts w:ascii="Times New Roman" w:hAnsi="Times New Roman" w:cs="Times New Roman"/>
                <w:b/>
              </w:rPr>
              <w:t>/20</w:t>
            </w:r>
            <w:r w:rsidR="00D4560F" w:rsidRPr="00C95E87">
              <w:rPr>
                <w:rFonts w:ascii="Times New Roman" w:hAnsi="Times New Roman" w:cs="Times New Roman"/>
                <w:b/>
              </w:rPr>
              <w:t>23</w:t>
            </w:r>
            <w:r w:rsidRPr="00C95E8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95E87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C95E87">
              <w:rPr>
                <w:rFonts w:ascii="Times New Roman" w:hAnsi="Times New Roman" w:cs="Times New Roman"/>
                <w:b/>
              </w:rPr>
              <w:t>. г.</w:t>
            </w:r>
          </w:p>
        </w:tc>
        <w:tc>
          <w:tcPr>
            <w:tcW w:w="549" w:type="dxa"/>
            <w:tcBorders>
              <w:left w:val="single" w:sz="4" w:space="0" w:color="auto"/>
            </w:tcBorders>
            <w:shd w:val="clear" w:color="auto" w:fill="auto"/>
          </w:tcPr>
          <w:p w14:paraId="330DAE84" w14:textId="5B6B1C0E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2EECC6DC" w14:textId="37202CB6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4C95B5A5" w14:textId="686023F9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26665EF9" w14:textId="4B50E9D6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40563CBD" w14:textId="7A27A389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47650709" w14:textId="5DB9B514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09CBBF16" w14:textId="3864B947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686E6829" w14:textId="0B2499AF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2</w:t>
            </w:r>
          </w:p>
        </w:tc>
      </w:tr>
      <w:tr w:rsidR="00A84302" w:rsidRPr="00C95E87" w14:paraId="306724E5" w14:textId="77777777" w:rsidTr="00A84302">
        <w:trPr>
          <w:jc w:val="center"/>
        </w:trPr>
        <w:tc>
          <w:tcPr>
            <w:tcW w:w="3255" w:type="dxa"/>
            <w:tcBorders>
              <w:right w:val="single" w:sz="4" w:space="0" w:color="auto"/>
            </w:tcBorders>
            <w:shd w:val="clear" w:color="auto" w:fill="auto"/>
          </w:tcPr>
          <w:p w14:paraId="3EA976ED" w14:textId="55BCE46D" w:rsidR="00A84302" w:rsidRPr="00C95E87" w:rsidRDefault="00A84302" w:rsidP="00F23680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95E87">
              <w:rPr>
                <w:rFonts w:ascii="Times New Roman" w:hAnsi="Times New Roman" w:cs="Times New Roman"/>
                <w:b/>
              </w:rPr>
              <w:t>20</w:t>
            </w:r>
            <w:r w:rsidR="00D4560F" w:rsidRPr="00C95E87">
              <w:rPr>
                <w:rFonts w:ascii="Times New Roman" w:hAnsi="Times New Roman" w:cs="Times New Roman"/>
                <w:b/>
              </w:rPr>
              <w:t>23</w:t>
            </w:r>
            <w:r w:rsidRPr="00C95E87">
              <w:rPr>
                <w:rFonts w:ascii="Times New Roman" w:hAnsi="Times New Roman" w:cs="Times New Roman"/>
                <w:b/>
              </w:rPr>
              <w:t>/20</w:t>
            </w:r>
            <w:r w:rsidR="00D4560F" w:rsidRPr="00C95E87">
              <w:rPr>
                <w:rFonts w:ascii="Times New Roman" w:hAnsi="Times New Roman" w:cs="Times New Roman"/>
                <w:b/>
              </w:rPr>
              <w:t>24</w:t>
            </w:r>
            <w:r w:rsidRPr="00C95E8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95E87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C95E87">
              <w:rPr>
                <w:rFonts w:ascii="Times New Roman" w:hAnsi="Times New Roman" w:cs="Times New Roman"/>
                <w:b/>
              </w:rPr>
              <w:t>. г.</w:t>
            </w:r>
          </w:p>
        </w:tc>
        <w:tc>
          <w:tcPr>
            <w:tcW w:w="549" w:type="dxa"/>
            <w:tcBorders>
              <w:left w:val="single" w:sz="4" w:space="0" w:color="auto"/>
            </w:tcBorders>
            <w:shd w:val="clear" w:color="auto" w:fill="auto"/>
          </w:tcPr>
          <w:p w14:paraId="06442D2E" w14:textId="16288D97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0085F157" w14:textId="2CCCAA7B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2D884FDA" w14:textId="42B4F53E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2</w:t>
            </w:r>
          </w:p>
        </w:tc>
        <w:tc>
          <w:tcPr>
            <w:tcW w:w="425" w:type="dxa"/>
            <w:shd w:val="clear" w:color="auto" w:fill="auto"/>
          </w:tcPr>
          <w:p w14:paraId="616C2F58" w14:textId="33312D15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0E611D73" w14:textId="009B4524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6" w:type="dxa"/>
            <w:shd w:val="clear" w:color="auto" w:fill="auto"/>
          </w:tcPr>
          <w:p w14:paraId="3EB371BC" w14:textId="5FB826A1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051F128A" w14:textId="36AEE34E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  <w:tc>
          <w:tcPr>
            <w:tcW w:w="425" w:type="dxa"/>
            <w:shd w:val="clear" w:color="auto" w:fill="auto"/>
          </w:tcPr>
          <w:p w14:paraId="1416F86D" w14:textId="6E52ED17" w:rsidR="00A84302" w:rsidRPr="00C95E87" w:rsidRDefault="00D4560F" w:rsidP="00F23680">
            <w:pPr>
              <w:pStyle w:val="af1"/>
              <w:ind w:firstLine="0"/>
              <w:rPr>
                <w:sz w:val="22"/>
                <w:szCs w:val="22"/>
              </w:rPr>
            </w:pPr>
            <w:r w:rsidRPr="00C95E87">
              <w:rPr>
                <w:sz w:val="22"/>
                <w:szCs w:val="22"/>
              </w:rPr>
              <w:t>1</w:t>
            </w:r>
          </w:p>
        </w:tc>
      </w:tr>
      <w:tr w:rsidR="00A84302" w:rsidRPr="00C95E87" w14:paraId="0F6276B3" w14:textId="77777777" w:rsidTr="00A84302">
        <w:trPr>
          <w:jc w:val="center"/>
        </w:trPr>
        <w:tc>
          <w:tcPr>
            <w:tcW w:w="3255" w:type="dxa"/>
            <w:tcBorders>
              <w:right w:val="single" w:sz="4" w:space="0" w:color="auto"/>
            </w:tcBorders>
            <w:shd w:val="clear" w:color="auto" w:fill="auto"/>
          </w:tcPr>
          <w:p w14:paraId="7FFF270D" w14:textId="7962B949" w:rsidR="00A84302" w:rsidRPr="00C95E87" w:rsidRDefault="00A84302" w:rsidP="00F23680">
            <w:pPr>
              <w:autoSpaceDE w:val="0"/>
              <w:autoSpaceDN w:val="0"/>
              <w:adjustRightInd w:val="0"/>
              <w:spacing w:line="300" w:lineRule="exact"/>
              <w:jc w:val="both"/>
              <w:rPr>
                <w:rFonts w:ascii="Times New Roman" w:hAnsi="Times New Roman" w:cs="Times New Roman"/>
                <w:b/>
              </w:rPr>
            </w:pPr>
            <w:r w:rsidRPr="00C95E87">
              <w:rPr>
                <w:rFonts w:ascii="Times New Roman" w:hAnsi="Times New Roman" w:cs="Times New Roman"/>
                <w:b/>
              </w:rPr>
              <w:t>20</w:t>
            </w:r>
            <w:r w:rsidR="00D4560F" w:rsidRPr="00C95E87">
              <w:rPr>
                <w:rFonts w:ascii="Times New Roman" w:hAnsi="Times New Roman" w:cs="Times New Roman"/>
                <w:b/>
              </w:rPr>
              <w:t>24</w:t>
            </w:r>
            <w:r w:rsidRPr="00C95E87">
              <w:rPr>
                <w:rFonts w:ascii="Times New Roman" w:hAnsi="Times New Roman" w:cs="Times New Roman"/>
                <w:b/>
              </w:rPr>
              <w:t>/20</w:t>
            </w:r>
            <w:r w:rsidR="00D4560F" w:rsidRPr="00C95E87">
              <w:rPr>
                <w:rFonts w:ascii="Times New Roman" w:hAnsi="Times New Roman" w:cs="Times New Roman"/>
                <w:b/>
              </w:rPr>
              <w:t>25</w:t>
            </w:r>
            <w:r w:rsidRPr="00C95E87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C95E87">
              <w:rPr>
                <w:rFonts w:ascii="Times New Roman" w:hAnsi="Times New Roman" w:cs="Times New Roman"/>
                <w:b/>
              </w:rPr>
              <w:t>уч</w:t>
            </w:r>
            <w:proofErr w:type="spellEnd"/>
            <w:r w:rsidRPr="00C95E87">
              <w:rPr>
                <w:rFonts w:ascii="Times New Roman" w:hAnsi="Times New Roman" w:cs="Times New Roman"/>
                <w:b/>
              </w:rPr>
              <w:t>. г.</w:t>
            </w:r>
          </w:p>
        </w:tc>
        <w:tc>
          <w:tcPr>
            <w:tcW w:w="549" w:type="dxa"/>
            <w:tcBorders>
              <w:left w:val="single" w:sz="4" w:space="0" w:color="auto"/>
            </w:tcBorders>
            <w:shd w:val="clear" w:color="auto" w:fill="auto"/>
          </w:tcPr>
          <w:p w14:paraId="7A8A10F6" w14:textId="77777777" w:rsidR="00A84302" w:rsidRPr="00C95E87" w:rsidRDefault="00A84302" w:rsidP="00F23680">
            <w:pPr>
              <w:pStyle w:val="af1"/>
              <w:ind w:firstLine="0"/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1DB9954C" w14:textId="77777777" w:rsidR="00A84302" w:rsidRPr="00C95E87" w:rsidRDefault="00A84302" w:rsidP="00F23680">
            <w:pPr>
              <w:pStyle w:val="af1"/>
              <w:ind w:firstLine="0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73A135AF" w14:textId="77777777" w:rsidR="00A84302" w:rsidRPr="00C95E87" w:rsidRDefault="00A84302" w:rsidP="00F23680">
            <w:pPr>
              <w:pStyle w:val="af1"/>
              <w:ind w:firstLine="0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0A9579CE" w14:textId="77777777" w:rsidR="00A84302" w:rsidRPr="00C95E87" w:rsidRDefault="00A84302" w:rsidP="00F23680">
            <w:pPr>
              <w:pStyle w:val="af1"/>
              <w:ind w:firstLine="0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236E97CC" w14:textId="77777777" w:rsidR="00A84302" w:rsidRPr="00C95E87" w:rsidRDefault="00A84302" w:rsidP="00F23680">
            <w:pPr>
              <w:pStyle w:val="af1"/>
              <w:ind w:firstLine="0"/>
              <w:rPr>
                <w:sz w:val="22"/>
                <w:szCs w:val="22"/>
              </w:rPr>
            </w:pPr>
          </w:p>
        </w:tc>
        <w:tc>
          <w:tcPr>
            <w:tcW w:w="426" w:type="dxa"/>
            <w:shd w:val="clear" w:color="auto" w:fill="auto"/>
          </w:tcPr>
          <w:p w14:paraId="64C23D48" w14:textId="77777777" w:rsidR="00A84302" w:rsidRPr="00C95E87" w:rsidRDefault="00A84302" w:rsidP="00F23680">
            <w:pPr>
              <w:pStyle w:val="af1"/>
              <w:ind w:firstLine="0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0AB5DAA3" w14:textId="77777777" w:rsidR="00A84302" w:rsidRPr="00C95E87" w:rsidRDefault="00A84302" w:rsidP="00F23680">
            <w:pPr>
              <w:pStyle w:val="af1"/>
              <w:ind w:firstLine="0"/>
              <w:rPr>
                <w:sz w:val="22"/>
                <w:szCs w:val="22"/>
              </w:rPr>
            </w:pPr>
          </w:p>
        </w:tc>
        <w:tc>
          <w:tcPr>
            <w:tcW w:w="425" w:type="dxa"/>
            <w:shd w:val="clear" w:color="auto" w:fill="auto"/>
          </w:tcPr>
          <w:p w14:paraId="7D914CC5" w14:textId="77777777" w:rsidR="00A84302" w:rsidRPr="00C95E87" w:rsidRDefault="00A84302" w:rsidP="00F23680">
            <w:pPr>
              <w:pStyle w:val="af1"/>
              <w:ind w:firstLine="0"/>
              <w:rPr>
                <w:sz w:val="22"/>
                <w:szCs w:val="22"/>
              </w:rPr>
            </w:pPr>
          </w:p>
        </w:tc>
      </w:tr>
    </w:tbl>
    <w:p w14:paraId="4F707AE8" w14:textId="77777777" w:rsidR="00891FC7" w:rsidRPr="00C95E87" w:rsidRDefault="00891FC7" w:rsidP="00891FC7">
      <w:pPr>
        <w:pStyle w:val="af1"/>
        <w:ind w:firstLine="0"/>
        <w:rPr>
          <w:sz w:val="22"/>
          <w:szCs w:val="22"/>
        </w:rPr>
      </w:pPr>
    </w:p>
    <w:p w14:paraId="5A01CE6B" w14:textId="6A52E287" w:rsidR="00891FC7" w:rsidRPr="00C95E87" w:rsidRDefault="00891FC7" w:rsidP="00A84302">
      <w:pPr>
        <w:pStyle w:val="af1"/>
        <w:ind w:firstLine="0"/>
        <w:rPr>
          <w:sz w:val="22"/>
          <w:szCs w:val="22"/>
        </w:rPr>
      </w:pPr>
    </w:p>
    <w:p w14:paraId="55F8DF2A" w14:textId="62015FDE" w:rsidR="00891FC7" w:rsidRPr="00C95E87" w:rsidRDefault="00891FC7" w:rsidP="00891FC7">
      <w:pPr>
        <w:pStyle w:val="af1"/>
        <w:ind w:firstLine="0"/>
        <w:rPr>
          <w:b/>
          <w:i/>
          <w:iCs/>
          <w:sz w:val="22"/>
          <w:szCs w:val="22"/>
        </w:rPr>
      </w:pPr>
    </w:p>
    <w:p w14:paraId="252C9EDF" w14:textId="57A94D9D" w:rsidR="00891FC7" w:rsidRPr="00C95E87" w:rsidRDefault="00A93080" w:rsidP="00891FC7">
      <w:pPr>
        <w:pStyle w:val="af1"/>
        <w:ind w:firstLine="0"/>
        <w:rPr>
          <w:b/>
          <w:bCs w:val="0"/>
          <w:sz w:val="22"/>
          <w:szCs w:val="22"/>
          <w:lang w:val="ru-RU"/>
        </w:rPr>
      </w:pPr>
      <w:r w:rsidRPr="00C95E87">
        <w:rPr>
          <w:b/>
          <w:bCs w:val="0"/>
          <w:sz w:val="22"/>
          <w:szCs w:val="22"/>
          <w:lang w:val="ru-RU"/>
        </w:rPr>
        <w:t xml:space="preserve">2.2. </w:t>
      </w:r>
      <w:proofErr w:type="spellStart"/>
      <w:r w:rsidRPr="00C95E87">
        <w:rPr>
          <w:b/>
          <w:bCs w:val="0"/>
          <w:sz w:val="22"/>
          <w:szCs w:val="22"/>
          <w:lang w:val="ru-RU"/>
        </w:rPr>
        <w:t>Брой</w:t>
      </w:r>
      <w:proofErr w:type="spellEnd"/>
      <w:r w:rsidRPr="00C95E87">
        <w:rPr>
          <w:b/>
          <w:bCs w:val="0"/>
          <w:sz w:val="22"/>
          <w:szCs w:val="22"/>
          <w:lang w:val="ru-RU"/>
        </w:rPr>
        <w:t xml:space="preserve"> педагогически и </w:t>
      </w:r>
      <w:proofErr w:type="spellStart"/>
      <w:r w:rsidRPr="00C95E87">
        <w:rPr>
          <w:b/>
          <w:bCs w:val="0"/>
          <w:sz w:val="22"/>
          <w:szCs w:val="22"/>
          <w:lang w:val="ru-RU"/>
        </w:rPr>
        <w:t>непедагогически</w:t>
      </w:r>
      <w:proofErr w:type="spellEnd"/>
      <w:r w:rsidRPr="00C95E87">
        <w:rPr>
          <w:b/>
          <w:bCs w:val="0"/>
          <w:sz w:val="22"/>
          <w:szCs w:val="22"/>
          <w:lang w:val="ru-RU"/>
        </w:rPr>
        <w:t xml:space="preserve"> персонал за </w:t>
      </w:r>
      <w:r w:rsidR="00F2501D">
        <w:rPr>
          <w:b/>
          <w:bCs w:val="0"/>
          <w:sz w:val="22"/>
          <w:szCs w:val="22"/>
        </w:rPr>
        <w:t>отминалия</w:t>
      </w:r>
      <w:r w:rsidRPr="00C95E87">
        <w:rPr>
          <w:b/>
          <w:bCs w:val="0"/>
          <w:sz w:val="22"/>
          <w:szCs w:val="22"/>
          <w:lang w:val="ru-RU"/>
        </w:rPr>
        <w:t xml:space="preserve"> период</w:t>
      </w:r>
    </w:p>
    <w:p w14:paraId="40ADF702" w14:textId="77777777" w:rsidR="00D27A3C" w:rsidRPr="00C95E87" w:rsidRDefault="00D27A3C" w:rsidP="00D27A3C">
      <w:pPr>
        <w:widowControl w:val="0"/>
        <w:suppressAutoHyphens/>
        <w:rPr>
          <w:rFonts w:ascii="Times New Roman" w:eastAsia="SimSun" w:hAnsi="Times New Roman" w:cs="Times New Roman"/>
          <w:kern w:val="1"/>
          <w:lang w:val="en-US" w:eastAsia="zh-CN" w:bidi="hi-IN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17"/>
        <w:gridCol w:w="2061"/>
        <w:gridCol w:w="1819"/>
        <w:gridCol w:w="2199"/>
        <w:gridCol w:w="1466"/>
      </w:tblGrid>
      <w:tr w:rsidR="00D27A3C" w:rsidRPr="00C95E87" w14:paraId="1A7AD7D2" w14:textId="77777777" w:rsidTr="00D27A3C">
        <w:trPr>
          <w:jc w:val="center"/>
        </w:trPr>
        <w:tc>
          <w:tcPr>
            <w:tcW w:w="1517" w:type="dxa"/>
          </w:tcPr>
          <w:p w14:paraId="6CE9D473" w14:textId="77777777" w:rsidR="00D27A3C" w:rsidRPr="00C95E87" w:rsidRDefault="00D27A3C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</w:pPr>
            <w:proofErr w:type="spellStart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Учебна</w:t>
            </w:r>
            <w:proofErr w:type="spellEnd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година</w:t>
            </w:r>
            <w:proofErr w:type="spellEnd"/>
          </w:p>
        </w:tc>
        <w:tc>
          <w:tcPr>
            <w:tcW w:w="2061" w:type="dxa"/>
          </w:tcPr>
          <w:p w14:paraId="61883FFA" w14:textId="77777777" w:rsidR="00D27A3C" w:rsidRPr="00C95E87" w:rsidRDefault="00D27A3C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  <w:t>Непедагогически</w:t>
            </w:r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персонал</w:t>
            </w:r>
            <w:proofErr w:type="spellEnd"/>
          </w:p>
        </w:tc>
        <w:tc>
          <w:tcPr>
            <w:tcW w:w="1819" w:type="dxa"/>
          </w:tcPr>
          <w:p w14:paraId="430B51EE" w14:textId="77777777" w:rsidR="00D27A3C" w:rsidRPr="00C95E87" w:rsidRDefault="00D27A3C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  <w:t>Педагогически</w:t>
            </w:r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персонал</w:t>
            </w:r>
            <w:proofErr w:type="spellEnd"/>
          </w:p>
        </w:tc>
        <w:tc>
          <w:tcPr>
            <w:tcW w:w="2199" w:type="dxa"/>
          </w:tcPr>
          <w:p w14:paraId="2452F7D2" w14:textId="77777777" w:rsidR="00D27A3C" w:rsidRPr="00C95E87" w:rsidRDefault="00D27A3C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</w:pPr>
            <w:proofErr w:type="spellStart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Образователно</w:t>
            </w:r>
            <w:proofErr w:type="spellEnd"/>
            <w:r w:rsidRPr="00C95E87"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  <w:t>-</w:t>
            </w:r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квалификационна</w:t>
            </w:r>
            <w:proofErr w:type="spellEnd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степен</w:t>
            </w:r>
            <w:proofErr w:type="spellEnd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на</w:t>
            </w:r>
            <w:proofErr w:type="spellEnd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педагог</w:t>
            </w:r>
            <w:proofErr w:type="spellEnd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.</w:t>
            </w:r>
            <w:r w:rsidRPr="00C95E87">
              <w:rPr>
                <w:rFonts w:ascii="Times New Roman" w:eastAsia="SimSun" w:hAnsi="Times New Roman" w:cs="Times New Roman"/>
                <w:b/>
                <w:kern w:val="1"/>
                <w:lang w:eastAsia="zh-CN" w:bidi="hi-IN"/>
              </w:rPr>
              <w:t xml:space="preserve"> персонал</w:t>
            </w:r>
          </w:p>
        </w:tc>
        <w:tc>
          <w:tcPr>
            <w:tcW w:w="1466" w:type="dxa"/>
          </w:tcPr>
          <w:p w14:paraId="1DF9FD65" w14:textId="77777777" w:rsidR="00D27A3C" w:rsidRPr="00C95E87" w:rsidRDefault="00D27A3C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ПКС и </w:t>
            </w:r>
            <w:proofErr w:type="spellStart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научна</w:t>
            </w:r>
            <w:proofErr w:type="spellEnd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 xml:space="preserve"> </w:t>
            </w:r>
            <w:proofErr w:type="spellStart"/>
            <w:r w:rsidRPr="00C95E87">
              <w:rPr>
                <w:rFonts w:ascii="Times New Roman" w:eastAsia="SimSun" w:hAnsi="Times New Roman" w:cs="Times New Roman"/>
                <w:b/>
                <w:kern w:val="1"/>
                <w:lang w:val="en-US" w:eastAsia="zh-CN" w:bidi="hi-IN"/>
              </w:rPr>
              <w:t>степен</w:t>
            </w:r>
            <w:proofErr w:type="spellEnd"/>
          </w:p>
        </w:tc>
      </w:tr>
      <w:tr w:rsidR="00D27A3C" w:rsidRPr="00C95E87" w14:paraId="67335B93" w14:textId="77777777" w:rsidTr="00D27A3C">
        <w:trPr>
          <w:jc w:val="center"/>
        </w:trPr>
        <w:tc>
          <w:tcPr>
            <w:tcW w:w="1517" w:type="dxa"/>
          </w:tcPr>
          <w:p w14:paraId="75B65BBE" w14:textId="1B082011" w:rsidR="00D27A3C" w:rsidRPr="00C95E87" w:rsidRDefault="00D27A3C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lang w:val="en-US"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color w:val="000000" w:themeColor="text1"/>
                <w:kern w:val="1"/>
                <w:lang w:eastAsia="zh-CN" w:bidi="hi-IN"/>
              </w:rPr>
              <w:lastRenderedPageBreak/>
              <w:t>2021/2022</w:t>
            </w:r>
            <w:r w:rsidRPr="00C95E87">
              <w:rPr>
                <w:rFonts w:ascii="Times New Roman" w:eastAsia="SimSun" w:hAnsi="Times New Roman" w:cs="Times New Roman"/>
                <w:color w:val="000000" w:themeColor="text1"/>
                <w:kern w:val="1"/>
                <w:lang w:val="en-US" w:eastAsia="zh-CN" w:bidi="hi-IN"/>
              </w:rPr>
              <w:t xml:space="preserve"> </w:t>
            </w:r>
          </w:p>
        </w:tc>
        <w:tc>
          <w:tcPr>
            <w:tcW w:w="2061" w:type="dxa"/>
          </w:tcPr>
          <w:p w14:paraId="6FEA7AA9" w14:textId="7C8A2AF4" w:rsidR="00D27A3C" w:rsidRPr="00C95E87" w:rsidRDefault="00D27A3C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8</w:t>
            </w:r>
          </w:p>
        </w:tc>
        <w:tc>
          <w:tcPr>
            <w:tcW w:w="1819" w:type="dxa"/>
          </w:tcPr>
          <w:p w14:paraId="1170A24E" w14:textId="6217BB86" w:rsidR="00D27A3C" w:rsidRPr="00C95E87" w:rsidRDefault="00D27A3C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27</w:t>
            </w:r>
          </w:p>
        </w:tc>
        <w:tc>
          <w:tcPr>
            <w:tcW w:w="2199" w:type="dxa"/>
          </w:tcPr>
          <w:p w14:paraId="290F3605" w14:textId="521219A2" w:rsidR="00D27A3C" w:rsidRPr="00C95E87" w:rsidRDefault="000728E9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М</w:t>
            </w:r>
            <w:r w:rsidR="00D27A3C" w:rsidRPr="00C95E87"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агистър</w:t>
            </w:r>
            <w:r w:rsidRPr="00C95E87"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 xml:space="preserve"> 24</w:t>
            </w:r>
          </w:p>
          <w:p w14:paraId="39D1965F" w14:textId="77777777" w:rsidR="00D27A3C" w:rsidRPr="00C95E87" w:rsidRDefault="000728E9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Б</w:t>
            </w:r>
            <w:r w:rsidR="00D27A3C" w:rsidRPr="00C95E87"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акалавър</w:t>
            </w:r>
            <w:r w:rsidRPr="00C95E87"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 xml:space="preserve"> 2</w:t>
            </w:r>
          </w:p>
          <w:p w14:paraId="479833AF" w14:textId="53B16BA7" w:rsidR="000728E9" w:rsidRPr="00C95E87" w:rsidRDefault="000728E9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Професионален бакалавър 1</w:t>
            </w:r>
          </w:p>
        </w:tc>
        <w:tc>
          <w:tcPr>
            <w:tcW w:w="1466" w:type="dxa"/>
          </w:tcPr>
          <w:p w14:paraId="3503A08F" w14:textId="3FEE514E" w:rsidR="00D27A3C" w:rsidRPr="00C95E87" w:rsidRDefault="000728E9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kern w:val="1"/>
                <w:lang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kern w:val="1"/>
                <w:lang w:eastAsia="zh-CN" w:bidi="hi-IN"/>
              </w:rPr>
              <w:t>17</w:t>
            </w:r>
          </w:p>
        </w:tc>
      </w:tr>
      <w:tr w:rsidR="00D27A3C" w:rsidRPr="00C95E87" w14:paraId="13C6A69B" w14:textId="77777777" w:rsidTr="00D27A3C">
        <w:trPr>
          <w:jc w:val="center"/>
        </w:trPr>
        <w:tc>
          <w:tcPr>
            <w:tcW w:w="1517" w:type="dxa"/>
          </w:tcPr>
          <w:p w14:paraId="384CF723" w14:textId="00EB2FF6" w:rsidR="00D27A3C" w:rsidRPr="00C95E87" w:rsidRDefault="00D27A3C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color w:val="000000" w:themeColor="text1"/>
                <w:kern w:val="1"/>
                <w:lang w:val="en-US"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color w:val="000000" w:themeColor="text1"/>
                <w:kern w:val="1"/>
                <w:lang w:eastAsia="zh-CN" w:bidi="hi-IN"/>
              </w:rPr>
              <w:t>2022/2023</w:t>
            </w:r>
          </w:p>
        </w:tc>
        <w:tc>
          <w:tcPr>
            <w:tcW w:w="2061" w:type="dxa"/>
          </w:tcPr>
          <w:p w14:paraId="7BB1C04B" w14:textId="2CBE442D" w:rsidR="00D27A3C" w:rsidRPr="00C95E87" w:rsidRDefault="000728E9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7</w:t>
            </w:r>
          </w:p>
        </w:tc>
        <w:tc>
          <w:tcPr>
            <w:tcW w:w="1819" w:type="dxa"/>
          </w:tcPr>
          <w:p w14:paraId="6D2B017E" w14:textId="772A46D7" w:rsidR="00D27A3C" w:rsidRPr="00C95E87" w:rsidRDefault="000728E9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25</w:t>
            </w:r>
          </w:p>
        </w:tc>
        <w:tc>
          <w:tcPr>
            <w:tcW w:w="2199" w:type="dxa"/>
          </w:tcPr>
          <w:p w14:paraId="25E52F8B" w14:textId="3FBB2136" w:rsidR="00D27A3C" w:rsidRPr="00C95E87" w:rsidRDefault="000728E9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proofErr w:type="spellStart"/>
            <w:r w:rsidRPr="00C95E87"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М</w:t>
            </w:r>
            <w:r w:rsidR="00D27A3C" w:rsidRPr="00C95E87"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агистър</w:t>
            </w:r>
            <w:proofErr w:type="spellEnd"/>
            <w:r w:rsidRPr="00C95E87"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 xml:space="preserve"> 20</w:t>
            </w:r>
          </w:p>
          <w:p w14:paraId="645DA935" w14:textId="4B6FFE19" w:rsidR="00D27A3C" w:rsidRPr="00C95E87" w:rsidRDefault="000728E9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proofErr w:type="spellStart"/>
            <w:r w:rsidRPr="00C95E87"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Б</w:t>
            </w:r>
            <w:r w:rsidR="00D27A3C" w:rsidRPr="00C95E87"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акалавър</w:t>
            </w:r>
            <w:proofErr w:type="spellEnd"/>
            <w:r w:rsidRPr="00C95E87"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 xml:space="preserve"> 5</w:t>
            </w:r>
          </w:p>
        </w:tc>
        <w:tc>
          <w:tcPr>
            <w:tcW w:w="1466" w:type="dxa"/>
          </w:tcPr>
          <w:p w14:paraId="78313B8E" w14:textId="03D41430" w:rsidR="00D27A3C" w:rsidRPr="00C95E87" w:rsidRDefault="00D27A3C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1</w:t>
            </w:r>
            <w:r w:rsidR="00D31C08" w:rsidRPr="00C95E87"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8</w:t>
            </w:r>
          </w:p>
        </w:tc>
      </w:tr>
      <w:tr w:rsidR="00D27A3C" w:rsidRPr="00C95E87" w14:paraId="30805ABE" w14:textId="77777777" w:rsidTr="00D27A3C">
        <w:trPr>
          <w:jc w:val="center"/>
        </w:trPr>
        <w:tc>
          <w:tcPr>
            <w:tcW w:w="1517" w:type="dxa"/>
          </w:tcPr>
          <w:p w14:paraId="46F25110" w14:textId="1CAAA982" w:rsidR="00D27A3C" w:rsidRPr="00C95E87" w:rsidRDefault="00D27A3C" w:rsidP="00F23680">
            <w:pPr>
              <w:widowControl w:val="0"/>
              <w:suppressAutoHyphens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95E87">
              <w:rPr>
                <w:rFonts w:ascii="Times New Roman" w:eastAsia="SimSun" w:hAnsi="Times New Roman" w:cs="Times New Roman"/>
                <w:color w:val="000000" w:themeColor="text1"/>
                <w:kern w:val="1"/>
                <w:lang w:eastAsia="zh-CN" w:bidi="hi-IN"/>
              </w:rPr>
              <w:t>2023/2024</w:t>
            </w:r>
            <w:r w:rsidRPr="00C95E87">
              <w:rPr>
                <w:rFonts w:ascii="Times New Roman" w:eastAsia="SimSun" w:hAnsi="Times New Roman" w:cs="Times New Roman"/>
                <w:color w:val="000000" w:themeColor="text1"/>
                <w:kern w:val="1"/>
                <w:lang w:val="en-US" w:eastAsia="zh-CN" w:bidi="hi-IN"/>
              </w:rPr>
              <w:t xml:space="preserve"> </w:t>
            </w:r>
          </w:p>
        </w:tc>
        <w:tc>
          <w:tcPr>
            <w:tcW w:w="2061" w:type="dxa"/>
          </w:tcPr>
          <w:p w14:paraId="591CBAF6" w14:textId="5BBD9EE4" w:rsidR="00D27A3C" w:rsidRPr="00C95E87" w:rsidRDefault="00F555B8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5</w:t>
            </w:r>
          </w:p>
        </w:tc>
        <w:tc>
          <w:tcPr>
            <w:tcW w:w="1819" w:type="dxa"/>
          </w:tcPr>
          <w:p w14:paraId="3E3D5BA4" w14:textId="534507B9" w:rsidR="00D27A3C" w:rsidRPr="00C95E87" w:rsidRDefault="00F555B8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27</w:t>
            </w:r>
          </w:p>
        </w:tc>
        <w:tc>
          <w:tcPr>
            <w:tcW w:w="2199" w:type="dxa"/>
          </w:tcPr>
          <w:p w14:paraId="52F1681C" w14:textId="3C0B2752" w:rsidR="00D27A3C" w:rsidRPr="00C95E87" w:rsidRDefault="00F555B8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proofErr w:type="spellStart"/>
            <w:r w:rsidRPr="00C95E87"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М</w:t>
            </w:r>
            <w:r w:rsidR="00D27A3C" w:rsidRPr="00C95E87"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агистър</w:t>
            </w:r>
            <w:proofErr w:type="spellEnd"/>
            <w:r w:rsidRPr="00C95E87"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 xml:space="preserve"> 21</w:t>
            </w:r>
          </w:p>
          <w:p w14:paraId="1233E998" w14:textId="4E6B3539" w:rsidR="00D27A3C" w:rsidRPr="00C95E87" w:rsidRDefault="00F555B8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proofErr w:type="spellStart"/>
            <w:r w:rsidRPr="00C95E87"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Б</w:t>
            </w:r>
            <w:r w:rsidR="00D27A3C" w:rsidRPr="00C95E87">
              <w:rPr>
                <w:rFonts w:ascii="Times New Roman" w:eastAsia="SimSun" w:hAnsi="Times New Roman" w:cs="Times New Roman"/>
                <w:bCs/>
                <w:kern w:val="1"/>
                <w:lang w:val="en-US" w:eastAsia="zh-CN" w:bidi="hi-IN"/>
              </w:rPr>
              <w:t>акалавър</w:t>
            </w:r>
            <w:proofErr w:type="spellEnd"/>
            <w:r w:rsidRPr="00C95E87"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 xml:space="preserve"> 6</w:t>
            </w:r>
          </w:p>
        </w:tc>
        <w:tc>
          <w:tcPr>
            <w:tcW w:w="1466" w:type="dxa"/>
          </w:tcPr>
          <w:p w14:paraId="6C952383" w14:textId="66865F4C" w:rsidR="00D27A3C" w:rsidRPr="00C95E87" w:rsidRDefault="00F555B8" w:rsidP="00F23680">
            <w:pPr>
              <w:widowControl w:val="0"/>
              <w:suppressAutoHyphens/>
              <w:jc w:val="center"/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</w:pPr>
            <w:r w:rsidRPr="00C95E87"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1</w:t>
            </w:r>
            <w:r w:rsidR="00D31C08" w:rsidRPr="00C95E87">
              <w:rPr>
                <w:rFonts w:ascii="Times New Roman" w:eastAsia="SimSun" w:hAnsi="Times New Roman" w:cs="Times New Roman"/>
                <w:bCs/>
                <w:kern w:val="1"/>
                <w:lang w:eastAsia="zh-CN" w:bidi="hi-IN"/>
              </w:rPr>
              <w:t>8</w:t>
            </w:r>
          </w:p>
        </w:tc>
      </w:tr>
    </w:tbl>
    <w:p w14:paraId="42CD7FE1" w14:textId="77777777" w:rsidR="00D635D6" w:rsidRPr="002F65E5" w:rsidRDefault="00D635D6" w:rsidP="002F65E5">
      <w:pPr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50EB9536" w14:textId="77777777" w:rsidR="00D635D6" w:rsidRPr="00C95E87" w:rsidRDefault="00D635D6" w:rsidP="0030211D">
      <w:pPr>
        <w:pStyle w:val="a7"/>
        <w:ind w:left="-567" w:firstLine="283"/>
        <w:jc w:val="both"/>
        <w:rPr>
          <w:rFonts w:ascii="Times New Roman" w:hAnsi="Times New Roman" w:cs="Times New Roman"/>
          <w:sz w:val="24"/>
          <w:szCs w:val="24"/>
          <w:highlight w:val="yellow"/>
        </w:rPr>
      </w:pPr>
    </w:p>
    <w:p w14:paraId="46D5196A" w14:textId="306C71F7" w:rsidR="000967BA" w:rsidRPr="00C95E87" w:rsidRDefault="000967BA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  <w:lang w:val="en-US"/>
        </w:rPr>
        <w:t>II</w:t>
      </w:r>
      <w:r w:rsidR="008704B4" w:rsidRPr="00C95E87">
        <w:rPr>
          <w:rFonts w:ascii="Times New Roman" w:hAnsi="Times New Roman" w:cs="Times New Roman"/>
          <w:b/>
          <w:bCs/>
          <w:sz w:val="24"/>
          <w:szCs w:val="24"/>
        </w:rPr>
        <w:t>.</w:t>
      </w:r>
      <w:r w:rsidRPr="00C95E8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>АНАЛИЗ НА ФАКТОРИТЕ НА ВЪТРЕШАТА И НА ВЪНШНАТА СРЕДА</w:t>
      </w:r>
    </w:p>
    <w:p w14:paraId="558ED5EB" w14:textId="77777777" w:rsidR="005A102E" w:rsidRPr="00C95E87" w:rsidRDefault="00E70060">
      <w:pPr>
        <w:pStyle w:val="a7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Вътрешен а</w:t>
      </w:r>
      <w:r w:rsidR="000967BA"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нализ и оценка на състоянието на училището  </w:t>
      </w:r>
      <w:r w:rsidR="008704B4" w:rsidRPr="00C95E87">
        <w:rPr>
          <w:rFonts w:ascii="Times New Roman" w:hAnsi="Times New Roman" w:cs="Times New Roman"/>
          <w:b/>
          <w:bCs/>
          <w:sz w:val="24"/>
          <w:szCs w:val="24"/>
        </w:rPr>
        <w:t>(SWOT-АНАЛИЗ)</w:t>
      </w:r>
    </w:p>
    <w:p w14:paraId="5E8B8BCD" w14:textId="63B17E46" w:rsidR="008A69BF" w:rsidRPr="00C95E87" w:rsidRDefault="005A102E" w:rsidP="005A102E">
      <w:pPr>
        <w:pStyle w:val="a7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П</w:t>
      </w:r>
      <w:r w:rsidR="008A69BF" w:rsidRPr="00C95E87">
        <w:rPr>
          <w:rFonts w:ascii="Times New Roman" w:hAnsi="Times New Roman" w:cs="Times New Roman"/>
          <w:sz w:val="24"/>
          <w:szCs w:val="24"/>
        </w:rPr>
        <w:t>рез изминалата учебна година, училището реализира множество проекти, национални програми и различни дейности, свързани качеството  на образователния процес, ефективното управление на ресурсите и институционалната среда</w:t>
      </w:r>
      <w:r w:rsidRPr="00C95E87">
        <w:rPr>
          <w:rFonts w:ascii="Times New Roman" w:hAnsi="Times New Roman" w:cs="Times New Roman"/>
          <w:sz w:val="24"/>
          <w:szCs w:val="24"/>
        </w:rPr>
        <w:t>. Отчитат се следните силни и слаби страни:</w:t>
      </w:r>
    </w:p>
    <w:p w14:paraId="460C065F" w14:textId="2A7F2698" w:rsidR="0030211D" w:rsidRPr="00C95E87" w:rsidRDefault="0030211D" w:rsidP="005A102E">
      <w:pPr>
        <w:pStyle w:val="a7"/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4792743" w14:textId="76E40E94" w:rsidR="008704B4" w:rsidRPr="00C95E87" w:rsidRDefault="008704B4" w:rsidP="0030211D">
      <w:pPr>
        <w:pStyle w:val="a7"/>
        <w:spacing w:line="360" w:lineRule="auto"/>
        <w:ind w:left="-567" w:firstLine="283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10348" w:type="dxa"/>
        <w:tblInd w:w="-572" w:type="dxa"/>
        <w:tblLook w:val="04A0" w:firstRow="1" w:lastRow="0" w:firstColumn="1" w:lastColumn="0" w:noHBand="0" w:noVBand="1"/>
      </w:tblPr>
      <w:tblGrid>
        <w:gridCol w:w="5589"/>
        <w:gridCol w:w="4759"/>
      </w:tblGrid>
      <w:tr w:rsidR="008704B4" w:rsidRPr="00C95E87" w14:paraId="781EB239" w14:textId="77777777" w:rsidTr="00CC41F9">
        <w:tc>
          <w:tcPr>
            <w:tcW w:w="5589" w:type="dxa"/>
          </w:tcPr>
          <w:p w14:paraId="3FF359C2" w14:textId="69F77FB1" w:rsidR="008704B4" w:rsidRPr="00C95E87" w:rsidRDefault="008704B4" w:rsidP="008704B4">
            <w:pPr>
              <w:pStyle w:val="a7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Силни страни</w:t>
            </w:r>
          </w:p>
        </w:tc>
        <w:tc>
          <w:tcPr>
            <w:tcW w:w="4759" w:type="dxa"/>
          </w:tcPr>
          <w:p w14:paraId="75C7413D" w14:textId="3E7F6528" w:rsidR="008704B4" w:rsidRPr="00C95E87" w:rsidRDefault="00CC41F9" w:rsidP="00CC41F9">
            <w:pPr>
              <w:pStyle w:val="a7"/>
              <w:spacing w:line="360" w:lineRule="auto"/>
              <w:ind w:left="0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Слаби страни</w:t>
            </w:r>
          </w:p>
        </w:tc>
      </w:tr>
      <w:tr w:rsidR="008704B4" w:rsidRPr="00C95E87" w14:paraId="4590AB38" w14:textId="77777777" w:rsidTr="00CC41F9">
        <w:tc>
          <w:tcPr>
            <w:tcW w:w="5589" w:type="dxa"/>
          </w:tcPr>
          <w:p w14:paraId="086F46C7" w14:textId="3FC4ACCB" w:rsidR="008704B4" w:rsidRPr="00C95E87" w:rsidRDefault="008704B4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>Квалифициран</w:t>
            </w:r>
            <w:r w:rsidR="00CC41F9" w:rsidRPr="00C95E87">
              <w:rPr>
                <w:rFonts w:ascii="Times New Roman" w:hAnsi="Times New Roman" w:cs="Times New Roman"/>
                <w:sz w:val="24"/>
                <w:szCs w:val="24"/>
              </w:rPr>
              <w:t xml:space="preserve"> персонал;</w:t>
            </w:r>
          </w:p>
          <w:p w14:paraId="577AC3AA" w14:textId="77777777" w:rsidR="00CC41F9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>Интерактивни методи на обучение, използване на ИКТ;</w:t>
            </w:r>
          </w:p>
          <w:p w14:paraId="0DAECCE2" w14:textId="77777777" w:rsidR="00CC41F9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>Извънкласни дейности, съобразени с интересите, желанията и потребностите на учениците;</w:t>
            </w:r>
          </w:p>
          <w:p w14:paraId="064FF493" w14:textId="77777777" w:rsidR="00CC41F9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>Възможности за изява на училищно, регионално и национално и ниво;</w:t>
            </w:r>
          </w:p>
          <w:p w14:paraId="472A8DF6" w14:textId="23DF2D69" w:rsidR="00CC41F9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>Добра материална база;</w:t>
            </w:r>
          </w:p>
          <w:p w14:paraId="43DDE29F" w14:textId="06692493" w:rsidR="00CC41F9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>Работа по проекти</w:t>
            </w:r>
            <w:r w:rsidR="004870E5" w:rsidRPr="00C95E87">
              <w:rPr>
                <w:rFonts w:ascii="Times New Roman" w:hAnsi="Times New Roman" w:cs="Times New Roman"/>
                <w:sz w:val="24"/>
                <w:szCs w:val="24"/>
              </w:rPr>
              <w:t xml:space="preserve"> и национални програми;</w:t>
            </w:r>
          </w:p>
          <w:p w14:paraId="0E95131B" w14:textId="77777777" w:rsidR="00CC41F9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>Ефективно целодневно обучение I- VII клас;</w:t>
            </w:r>
          </w:p>
          <w:p w14:paraId="43FE9444" w14:textId="77777777" w:rsidR="00CC41F9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>Безплатни закуски и млечни продукти I- IV клас;</w:t>
            </w:r>
          </w:p>
          <w:p w14:paraId="2730BE14" w14:textId="13F8D8BD" w:rsidR="00CC41F9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>Безплатни учебници I- VII клас;</w:t>
            </w:r>
          </w:p>
          <w:p w14:paraId="6DB74996" w14:textId="77777777" w:rsidR="00CC41F9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Извършване на дейности по превенция на ранното напускане;</w:t>
            </w:r>
          </w:p>
          <w:p w14:paraId="4CA838A8" w14:textId="1A5BA29F" w:rsidR="00BB7B1C" w:rsidRPr="00C95E87" w:rsidRDefault="00BB7B1C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>Мерки за повишаване качеството на образованието</w:t>
            </w:r>
          </w:p>
        </w:tc>
        <w:tc>
          <w:tcPr>
            <w:tcW w:w="4759" w:type="dxa"/>
          </w:tcPr>
          <w:p w14:paraId="745AE912" w14:textId="1EC7205B" w:rsidR="008704B4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Недостатъчна мотивация за учене на учениците;</w:t>
            </w:r>
          </w:p>
          <w:p w14:paraId="593B8FAE" w14:textId="77777777" w:rsidR="00CC41F9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>Недостатъчна четивната грамотност и необходимост от подобряване на аналитичното мислене у учениците;</w:t>
            </w:r>
          </w:p>
          <w:p w14:paraId="03E873BB" w14:textId="77777777" w:rsidR="00CC41F9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>Недостатъчна роля на ученическото самоуправление за създаване на подкрепяща среда за ученици, застрашени от отпадане;</w:t>
            </w:r>
          </w:p>
          <w:p w14:paraId="1251ECA2" w14:textId="1F2F0E94" w:rsidR="00CC41F9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>Недостатъчн</w:t>
            </w:r>
            <w:r w:rsidR="008A69BF" w:rsidRPr="00C95E87">
              <w:rPr>
                <w:rFonts w:ascii="Times New Roman" w:hAnsi="Times New Roman" w:cs="Times New Roman"/>
                <w:sz w:val="24"/>
                <w:szCs w:val="24"/>
              </w:rPr>
              <w:t>а възможност</w:t>
            </w: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 xml:space="preserve"> за справяне с проблема с учениците</w:t>
            </w:r>
            <w:r w:rsidR="008A69BF" w:rsidRPr="00C95E87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 xml:space="preserve"> застрашени от отпадане и високият брой отсъствия;</w:t>
            </w:r>
          </w:p>
          <w:p w14:paraId="6C9259EC" w14:textId="65804E34" w:rsidR="00CC41F9" w:rsidRPr="00C95E87" w:rsidRDefault="00CC41F9">
            <w:pPr>
              <w:pStyle w:val="a7"/>
              <w:numPr>
                <w:ilvl w:val="0"/>
                <w:numId w:val="2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95E87">
              <w:rPr>
                <w:rFonts w:ascii="Times New Roman" w:hAnsi="Times New Roman" w:cs="Times New Roman"/>
                <w:sz w:val="24"/>
                <w:szCs w:val="24"/>
              </w:rPr>
              <w:t xml:space="preserve">Ниска заинтересованост на родителите на учениците и </w:t>
            </w:r>
            <w:r w:rsidRPr="00C95E8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непосещаемост на обявените родителски срещи;</w:t>
            </w:r>
          </w:p>
        </w:tc>
      </w:tr>
    </w:tbl>
    <w:p w14:paraId="7ABAB154" w14:textId="77777777" w:rsidR="0030211D" w:rsidRPr="00C95E87" w:rsidRDefault="0030211D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</w:p>
    <w:p w14:paraId="4022170C" w14:textId="350D6151" w:rsidR="0030211D" w:rsidRPr="002F65E5" w:rsidRDefault="002F65E5" w:rsidP="002F65E5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редприети дейности през изминалата учебна година, свързани с </w:t>
      </w:r>
      <w:bookmarkStart w:id="3" w:name="_Hlk144114331"/>
      <w:r w:rsidRPr="00C95E87">
        <w:rPr>
          <w:rFonts w:ascii="Times New Roman" w:hAnsi="Times New Roman" w:cs="Times New Roman"/>
          <w:b/>
          <w:bCs/>
          <w:sz w:val="24"/>
          <w:szCs w:val="24"/>
        </w:rPr>
        <w:t>качеството  на образователния процес, ефективното управление на ресурсите и институционалната среда</w:t>
      </w:r>
      <w:r>
        <w:rPr>
          <w:rFonts w:ascii="Times New Roman" w:hAnsi="Times New Roman" w:cs="Times New Roman"/>
          <w:b/>
          <w:bCs/>
          <w:sz w:val="24"/>
          <w:szCs w:val="24"/>
        </w:rPr>
        <w:t>;</w:t>
      </w:r>
    </w:p>
    <w:bookmarkEnd w:id="3"/>
    <w:p w14:paraId="1B355691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Анализ на демографската перспектива на общината и региона във връзка с успешното реализиране на приема при условията на ЗПУО. </w:t>
      </w:r>
    </w:p>
    <w:p w14:paraId="1B1332A1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Подкрепа на личностното развитие на учениците, превенция на обучителните трудности и ранно оценяване на риска – ранно идентифициране на учениците в риск чрез проучване и оценка на потребностите и интересите им, откриване и предотвратяване на причините, които биха довели до отпадане от училище.</w:t>
      </w:r>
    </w:p>
    <w:p w14:paraId="28B15BAD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Превенция на агресията и противообществените прояви. </w:t>
      </w:r>
    </w:p>
    <w:p w14:paraId="01A68E72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Повишаване на капацитета на учителите за промяна на стила и методите на работа и ориентиране на обучението към потребностите на отделната личност.</w:t>
      </w:r>
    </w:p>
    <w:p w14:paraId="1B592463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Повишаване на квалификацията, обмяна на добри педагогически практики и внедряване на иновации</w:t>
      </w:r>
      <w:r w:rsidRPr="00C95E87">
        <w:rPr>
          <w:rFonts w:ascii="Times New Roman" w:hAnsi="Times New Roman" w:cs="Times New Roman"/>
        </w:rPr>
        <w:t xml:space="preserve"> </w:t>
      </w:r>
      <w:r w:rsidRPr="00C95E87">
        <w:rPr>
          <w:rFonts w:ascii="Times New Roman" w:hAnsi="Times New Roman" w:cs="Times New Roman"/>
          <w:sz w:val="24"/>
          <w:szCs w:val="24"/>
        </w:rPr>
        <w:t>на базата на ИКТ.</w:t>
      </w:r>
    </w:p>
    <w:p w14:paraId="0121FA53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Предоставяне на качествено образование. </w:t>
      </w:r>
    </w:p>
    <w:p w14:paraId="26102A6B" w14:textId="0F8CF2C9" w:rsidR="008704B4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Засилени мерки за контрол на отсъствията и успеха на учениците.</w:t>
      </w:r>
    </w:p>
    <w:p w14:paraId="4E98512A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Използване на портфолиото като инструмент за професионално развитие и оценка.</w:t>
      </w:r>
    </w:p>
    <w:p w14:paraId="25F33EFA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Използване на съвременни образователни технологии за мотивиране на учениците и прилагане на усвоените знания в практиката.</w:t>
      </w:r>
    </w:p>
    <w:p w14:paraId="76A2A9CB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Ефективност на работата на МО за повишаване подготовката на учителите и споделяне на добри практики.</w:t>
      </w:r>
    </w:p>
    <w:p w14:paraId="747DF222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Преодоляване на рутината и формалното изпълнение на служебните задължения.</w:t>
      </w:r>
    </w:p>
    <w:p w14:paraId="44FE1AE4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Възможност за кариерно развитие.</w:t>
      </w:r>
    </w:p>
    <w:p w14:paraId="61264C73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Разширяване възможностите за вътрешноинституционална и извънучилищна квалификационна дейност.</w:t>
      </w:r>
    </w:p>
    <w:p w14:paraId="67D14F06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Сътрудничеството с родителите: структуриране и дейност на обществения съвет и училищно настоятелство, изпълнение на инициативи и съвместни дейности.</w:t>
      </w:r>
    </w:p>
    <w:p w14:paraId="272E35D7" w14:textId="77777777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lastRenderedPageBreak/>
        <w:t>Достъп до Национални програми и програми на ЕС и активно включване на учители и ученици в разработване на проекти.</w:t>
      </w:r>
    </w:p>
    <w:p w14:paraId="70195394" w14:textId="0CD01F9B" w:rsidR="0030211D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Актуализиране на училищните политики . </w:t>
      </w:r>
    </w:p>
    <w:p w14:paraId="77BA9876" w14:textId="77777777" w:rsidR="008326B0" w:rsidRPr="00C95E87" w:rsidRDefault="0030211D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Непрекъснат мониторинг на дейностите в образователния процес и своевременно предприемане на действия за неговото подобряване</w:t>
      </w:r>
    </w:p>
    <w:p w14:paraId="48A8D7EB" w14:textId="77777777" w:rsidR="008326B0" w:rsidRPr="00C95E87" w:rsidRDefault="008326B0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Целенасочени дейности за поддържане и издигане имиджа на училището.</w:t>
      </w:r>
    </w:p>
    <w:p w14:paraId="59B28FCA" w14:textId="77777777" w:rsidR="008326B0" w:rsidRPr="00C95E87" w:rsidRDefault="008326B0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Оптимизиране на екипната работа в различни направления.</w:t>
      </w:r>
    </w:p>
    <w:p w14:paraId="387D9D11" w14:textId="77777777" w:rsidR="00C5077B" w:rsidRPr="00C95E87" w:rsidRDefault="008326B0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Намаляване риска от достъп на външни лица в сградата на училището и създаване условия за инциденти.</w:t>
      </w:r>
    </w:p>
    <w:p w14:paraId="16C0F24E" w14:textId="138D8D97" w:rsidR="008326B0" w:rsidRPr="00C95E87" w:rsidRDefault="008326B0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Усвояване на средства по проекти.</w:t>
      </w:r>
    </w:p>
    <w:p w14:paraId="35888503" w14:textId="77777777" w:rsidR="008326B0" w:rsidRPr="00C95E87" w:rsidRDefault="008326B0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Гъвкаво използване на системата за оценяване на постигнатите резултати от труда на педагогическите специалисти и за определяне на ДМС на педагогическите специалисти и непедагогическия персонал. </w:t>
      </w:r>
    </w:p>
    <w:p w14:paraId="563FC929" w14:textId="77777777" w:rsidR="00C5077B" w:rsidRPr="00C95E87" w:rsidRDefault="008326B0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Стимулиране на дарителската дейност. </w:t>
      </w:r>
    </w:p>
    <w:p w14:paraId="4CB8CE9A" w14:textId="77777777" w:rsidR="00C5077B" w:rsidRPr="00C95E87" w:rsidRDefault="008326B0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Разширяване на партньорствата с институции и НПО.</w:t>
      </w:r>
    </w:p>
    <w:p w14:paraId="600D2C39" w14:textId="5A03E4AE" w:rsidR="000967BA" w:rsidRDefault="008326B0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Провеждане на индивидуални консултации с педагогическите съветници на ученици и родители. </w:t>
      </w:r>
    </w:p>
    <w:p w14:paraId="66E86B39" w14:textId="77777777" w:rsidR="002F65E5" w:rsidRPr="002F65E5" w:rsidRDefault="002F65E5">
      <w:pPr>
        <w:pStyle w:val="a7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CCE99E0" w14:textId="5525D66A" w:rsidR="000967BA" w:rsidRPr="00C95E87" w:rsidRDefault="005A102E">
      <w:pPr>
        <w:pStyle w:val="a7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Анализ на външната среда </w:t>
      </w:r>
      <w:r w:rsidR="000967BA" w:rsidRPr="00C95E87">
        <w:rPr>
          <w:rFonts w:ascii="Times New Roman" w:hAnsi="Times New Roman" w:cs="Times New Roman"/>
          <w:b/>
          <w:bCs/>
          <w:sz w:val="24"/>
          <w:szCs w:val="24"/>
        </w:rPr>
        <w:t>(PEST АНАЛИЗ)</w:t>
      </w:r>
      <w:r w:rsidR="000967BA" w:rsidRPr="00C95E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CF20C94" w14:textId="77777777" w:rsidR="000967BA" w:rsidRPr="00C95E87" w:rsidRDefault="000967BA" w:rsidP="00E177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Външните фактори имат негативно въздействие върху развитието на образователната система, което се изразява в дисхармония между мисията на училището и очакванията и изискванията към качеството на образованието. Училището като институция функционира в условията на агресивна среда, която оказва силно влияние върху личността на учениците, мотивацията им за учене, а също така и върху поведението им. Основният, очертаващ се проблем е свързан с намирането на адекватна и успешна реакция за преодоляване на отрицателното въздействие.</w:t>
      </w:r>
    </w:p>
    <w:p w14:paraId="58DAA0EB" w14:textId="77777777" w:rsidR="008A3927" w:rsidRPr="00C95E87" w:rsidRDefault="000967BA" w:rsidP="00E177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Най-силно изразени негативни фактори са икономическата и социалната среда, които имат определящо значение за образователната система. Прогнозите за тяхното развитие и влияние са нееднозначни и са в зависимост от външни и вътрешно фактори. </w:t>
      </w:r>
    </w:p>
    <w:p w14:paraId="7CD95A4F" w14:textId="66F9B180" w:rsidR="000967BA" w:rsidRPr="00C95E87" w:rsidRDefault="00E17778" w:rsidP="00E1777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ОУ „Св. Климент Охридски“</w:t>
      </w:r>
      <w:r w:rsidR="008A3927" w:rsidRPr="00C95E87">
        <w:rPr>
          <w:rFonts w:ascii="Times New Roman" w:hAnsi="Times New Roman" w:cs="Times New Roman"/>
          <w:sz w:val="24"/>
          <w:szCs w:val="24"/>
        </w:rPr>
        <w:t xml:space="preserve"> е ситуирано в края на гр. Дупница и това оказва влияние на броя на учениците, тъй като в него се записват деца, които са в близост до училището. </w:t>
      </w:r>
      <w:r w:rsidR="008A3927" w:rsidRPr="00C95E87">
        <w:rPr>
          <w:rFonts w:ascii="Times New Roman" w:hAnsi="Times New Roman" w:cs="Times New Roman"/>
          <w:sz w:val="24"/>
          <w:szCs w:val="24"/>
        </w:rPr>
        <w:lastRenderedPageBreak/>
        <w:t>Конкурентни училища в близост има и това е допълнителен проблем за броя на учениците.</w:t>
      </w:r>
    </w:p>
    <w:p w14:paraId="6B12F464" w14:textId="12F3B065" w:rsidR="006A7ABA" w:rsidRDefault="008A3927" w:rsidP="002F65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Училището е на делегиран бюдже</w:t>
      </w:r>
      <w:r w:rsidR="00B3661F" w:rsidRPr="00C95E87">
        <w:rPr>
          <w:rFonts w:ascii="Times New Roman" w:hAnsi="Times New Roman" w:cs="Times New Roman"/>
          <w:sz w:val="24"/>
          <w:szCs w:val="24"/>
        </w:rPr>
        <w:t>т.</w:t>
      </w:r>
    </w:p>
    <w:p w14:paraId="31391CCA" w14:textId="77777777" w:rsidR="002F65E5" w:rsidRPr="002F65E5" w:rsidRDefault="002F65E5" w:rsidP="002F65E5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166D984" w14:textId="1A66230D" w:rsidR="00FC1E11" w:rsidRPr="00C95E87" w:rsidRDefault="00FC1E11" w:rsidP="00BE4E94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  <w:u w:val="single"/>
        </w:rPr>
        <w:t>II</w:t>
      </w:r>
      <w:r w:rsidR="005A102E" w:rsidRPr="00C95E8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>I</w:t>
      </w:r>
      <w:r w:rsidRPr="00C95E87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5A102E" w:rsidRPr="00C95E87">
        <w:rPr>
          <w:rFonts w:ascii="Times New Roman" w:hAnsi="Times New Roman" w:cs="Times New Roman"/>
          <w:b/>
          <w:bCs/>
          <w:sz w:val="24"/>
          <w:szCs w:val="24"/>
          <w:u w:val="single"/>
          <w:lang w:val="en-US"/>
        </w:rPr>
        <w:t xml:space="preserve"> </w:t>
      </w:r>
      <w:r w:rsidR="005A102E" w:rsidRPr="00C95E87">
        <w:rPr>
          <w:rFonts w:ascii="Times New Roman" w:hAnsi="Times New Roman" w:cs="Times New Roman"/>
          <w:b/>
          <w:bCs/>
          <w:sz w:val="24"/>
          <w:szCs w:val="24"/>
          <w:u w:val="single"/>
        </w:rPr>
        <w:t>МИСИЯ И</w:t>
      </w:r>
      <w:r w:rsidRPr="00C95E87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ВИЗИЯ</w:t>
      </w:r>
      <w:r w:rsidRPr="00C95E87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</w:p>
    <w:p w14:paraId="650AB59E" w14:textId="0284FF28" w:rsidR="008704B4" w:rsidRPr="00C95E87" w:rsidRDefault="00FC1E1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Основно училище </w:t>
      </w:r>
      <w:r w:rsidR="00BE4E94" w:rsidRPr="00C95E87">
        <w:rPr>
          <w:rFonts w:ascii="Times New Roman" w:hAnsi="Times New Roman" w:cs="Times New Roman"/>
          <w:sz w:val="24"/>
          <w:szCs w:val="24"/>
        </w:rPr>
        <w:t>„</w:t>
      </w:r>
      <w:r w:rsidRPr="00C95E87">
        <w:rPr>
          <w:rFonts w:ascii="Times New Roman" w:hAnsi="Times New Roman" w:cs="Times New Roman"/>
          <w:sz w:val="24"/>
          <w:szCs w:val="24"/>
        </w:rPr>
        <w:t>Свети Климент Охридски</w:t>
      </w:r>
      <w:r w:rsidR="00BE4E94" w:rsidRPr="00C95E87">
        <w:rPr>
          <w:rFonts w:ascii="Times New Roman" w:hAnsi="Times New Roman" w:cs="Times New Roman"/>
          <w:sz w:val="24"/>
          <w:szCs w:val="24"/>
        </w:rPr>
        <w:t>“,</w:t>
      </w:r>
      <w:r w:rsidRPr="00C95E87">
        <w:rPr>
          <w:rFonts w:ascii="Times New Roman" w:hAnsi="Times New Roman" w:cs="Times New Roman"/>
          <w:sz w:val="24"/>
          <w:szCs w:val="24"/>
        </w:rPr>
        <w:t xml:space="preserve"> гр. Дупница ще продължи да се утвърждава и развива като училище, предоставящо качествено и актуално образование, в което се прилагат съвременни педагогически технологии, което ангажира, подпомага и стимулира учениците и ги прави значими в учебния и извън учебния процес, владеещи полезни компетентности, осъзнати за силните си страни и способни да ги развиват и прилагат за себе си и в полза на общността.</w:t>
      </w:r>
    </w:p>
    <w:p w14:paraId="6A45CE1E" w14:textId="77777777" w:rsidR="0065316B" w:rsidRPr="00C95E87" w:rsidRDefault="0065316B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4FB81FDF" w14:textId="1BCB80C6" w:rsidR="00FC1E11" w:rsidRPr="002F65E5" w:rsidRDefault="00E17778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F65E5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FC1E11" w:rsidRPr="002F65E5">
        <w:rPr>
          <w:rFonts w:ascii="Times New Roman" w:hAnsi="Times New Roman" w:cs="Times New Roman"/>
          <w:b/>
          <w:bCs/>
          <w:sz w:val="24"/>
          <w:szCs w:val="24"/>
        </w:rPr>
        <w:t xml:space="preserve"> М</w:t>
      </w:r>
      <w:r w:rsidR="002F65E5" w:rsidRPr="002F65E5">
        <w:rPr>
          <w:rFonts w:ascii="Times New Roman" w:hAnsi="Times New Roman" w:cs="Times New Roman"/>
          <w:b/>
          <w:bCs/>
          <w:sz w:val="24"/>
          <w:szCs w:val="24"/>
        </w:rPr>
        <w:t>исия</w:t>
      </w:r>
      <w:r w:rsidR="002F65E5">
        <w:rPr>
          <w:rFonts w:ascii="Times New Roman" w:hAnsi="Times New Roman" w:cs="Times New Roman"/>
          <w:sz w:val="24"/>
          <w:szCs w:val="24"/>
        </w:rPr>
        <w:t>:</w:t>
      </w:r>
    </w:p>
    <w:p w14:paraId="20717DE5" w14:textId="12F07F9C" w:rsidR="00FC1E11" w:rsidRPr="00C95E87" w:rsidRDefault="00FC1E1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Мисията на училището е да подпомага учениците в развитието и усъвършенстването им в оптимална училищна среда, с квалифицирани учители и в партньорство с родителите. Усилията са насочени към придобиване от учениците, не само на базово образование, но и на актуални знания, умения и компетентности, които са им необходими, за да се реализират успешно в социалната среда, с проява на уважение към гражданските права на другите и отговорно собствено поведение.</w:t>
      </w:r>
      <w:r w:rsidR="00F2501D">
        <w:rPr>
          <w:rFonts w:ascii="Times New Roman" w:hAnsi="Times New Roman" w:cs="Times New Roman"/>
          <w:sz w:val="24"/>
          <w:szCs w:val="24"/>
        </w:rPr>
        <w:t xml:space="preserve"> Екипът работи и поема отговорност да провежда училищни политики, свързани не само с образованието, но и с изграждането на личността и насърчаването на талантите на децата. Стратегическата ни цел е да създаваме креативни личности с критическо мислене и с умения за самостоятелно учене през целия живот, да възпитаме  хора с европейско самочувствие и национално достойнство.</w:t>
      </w:r>
    </w:p>
    <w:p w14:paraId="13014418" w14:textId="77777777" w:rsidR="0065316B" w:rsidRPr="00C95E87" w:rsidRDefault="0065316B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03AD263C" w14:textId="43DF1305" w:rsidR="00FC1E11" w:rsidRPr="002F65E5" w:rsidRDefault="002F65E5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2F65E5">
        <w:rPr>
          <w:rFonts w:ascii="Times New Roman" w:hAnsi="Times New Roman" w:cs="Times New Roman"/>
          <w:b/>
          <w:bCs/>
          <w:sz w:val="24"/>
          <w:szCs w:val="24"/>
        </w:rPr>
        <w:t>2. В</w:t>
      </w:r>
      <w:r>
        <w:rPr>
          <w:rFonts w:ascii="Times New Roman" w:hAnsi="Times New Roman" w:cs="Times New Roman"/>
          <w:b/>
          <w:bCs/>
          <w:sz w:val="24"/>
          <w:szCs w:val="24"/>
        </w:rPr>
        <w:t>изия:</w:t>
      </w:r>
    </w:p>
    <w:p w14:paraId="75AAAB1B" w14:textId="07D7D8B3" w:rsidR="0065316B" w:rsidRPr="00B450FF" w:rsidRDefault="00FC1E11" w:rsidP="00B450FF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Развитието на ОУ „Св. Климент Охридски</w:t>
      </w:r>
      <w:r w:rsidR="009F5070" w:rsidRPr="00C95E87">
        <w:rPr>
          <w:rFonts w:ascii="Times New Roman" w:hAnsi="Times New Roman" w:cs="Times New Roman"/>
          <w:sz w:val="24"/>
          <w:szCs w:val="24"/>
        </w:rPr>
        <w:t>“,</w:t>
      </w:r>
      <w:r w:rsidRPr="00C95E87">
        <w:rPr>
          <w:rFonts w:ascii="Times New Roman" w:hAnsi="Times New Roman" w:cs="Times New Roman"/>
          <w:sz w:val="24"/>
          <w:szCs w:val="24"/>
        </w:rPr>
        <w:t xml:space="preserve"> гр. Дупница  в условията на растяща конкуренция трябва да се осъществи чрез създаване на благоприятна, насърчаваща и подкрепяща среда за учениците и учителите и в партньорство с родителите и институциите, с което да се утвърди като предпочитано място за обучение и възпитание на подрастващите и се превърне от училище за всички в училище за всеки.</w:t>
      </w:r>
      <w:r w:rsidR="00F2501D">
        <w:rPr>
          <w:rFonts w:ascii="Times New Roman" w:hAnsi="Times New Roman" w:cs="Times New Roman"/>
          <w:sz w:val="24"/>
          <w:szCs w:val="24"/>
        </w:rPr>
        <w:t xml:space="preserve"> </w:t>
      </w:r>
      <w:r w:rsidR="00F2501D" w:rsidRPr="00F2501D">
        <w:rPr>
          <w:rFonts w:ascii="Times New Roman" w:hAnsi="Times New Roman" w:cs="Times New Roman"/>
          <w:sz w:val="24"/>
          <w:szCs w:val="24"/>
        </w:rPr>
        <w:t xml:space="preserve">В дългосрочен план амбициите на училището са да запази  </w:t>
      </w:r>
      <w:r w:rsidR="00F2501D">
        <w:rPr>
          <w:rFonts w:ascii="Times New Roman" w:hAnsi="Times New Roman" w:cs="Times New Roman"/>
          <w:sz w:val="24"/>
          <w:szCs w:val="24"/>
        </w:rPr>
        <w:t>своята стратегическа позиция на добре развиващо се и обновяващо се училище с водеща роля в образователния процес и извънкласните дейности</w:t>
      </w:r>
      <w:r w:rsidR="007C6C6D">
        <w:rPr>
          <w:rFonts w:ascii="Times New Roman" w:hAnsi="Times New Roman" w:cs="Times New Roman"/>
          <w:sz w:val="24"/>
          <w:szCs w:val="24"/>
        </w:rPr>
        <w:t xml:space="preserve">; да следва </w:t>
      </w:r>
      <w:r w:rsidR="007C6C6D">
        <w:rPr>
          <w:rFonts w:ascii="Times New Roman" w:hAnsi="Times New Roman" w:cs="Times New Roman"/>
          <w:sz w:val="24"/>
          <w:szCs w:val="24"/>
        </w:rPr>
        <w:lastRenderedPageBreak/>
        <w:t>политика на хармонизиране интересите на училището с тези на обществеността чрез активен диалог и изграждане на пълноценни връзки.</w:t>
      </w:r>
    </w:p>
    <w:p w14:paraId="53B37336" w14:textId="77A3719C" w:rsidR="009F5070" w:rsidRPr="002F65E5" w:rsidRDefault="009F5070">
      <w:pPr>
        <w:pStyle w:val="a7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Поддържане на високо качество и ефективност в процеса на училищното образование съобразно индивидуалните способности и потребности на учениците чрез привеждане на дейността на училището в съответствие с разпоредбите на ЗПУО и ДОС:</w:t>
      </w:r>
    </w:p>
    <w:p w14:paraId="64590A6A" w14:textId="77777777" w:rsidR="00FC1E11" w:rsidRPr="00C95E87" w:rsidRDefault="00FC1E1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1.1. Планиране, организация и контрол на дейността на училището. </w:t>
      </w:r>
    </w:p>
    <w:p w14:paraId="35167576" w14:textId="77777777" w:rsidR="00FC1E11" w:rsidRPr="00C95E87" w:rsidRDefault="00FC1E1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1.2. Осъществяване на привлекателен и мотивиращ процес на образование, възпитание и социализация. </w:t>
      </w:r>
    </w:p>
    <w:p w14:paraId="08479AE6" w14:textId="77777777" w:rsidR="00FC1E11" w:rsidRPr="00C95E87" w:rsidRDefault="00FC1E1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1.3. Осъществяване на обучение по учебни планове съобразно потребностите и интересите на учениците и възможностите на училищната институция. </w:t>
      </w:r>
    </w:p>
    <w:p w14:paraId="22D1E15C" w14:textId="6F9DCAD0" w:rsidR="00780B61" w:rsidRPr="00C95E87" w:rsidRDefault="00FC1E1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2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9F5070"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Изграждане и поддържане на училищна организационна култура чрез институционални политики в подкрепа на гражданското, здравното, екологичното и интеркултурното образование: </w:t>
      </w:r>
    </w:p>
    <w:p w14:paraId="0FF6C65C" w14:textId="77777777" w:rsidR="00780B61" w:rsidRPr="00C95E87" w:rsidRDefault="00FC1E1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2.1. Възпитание в патриотизъм и национално самосъзнание. </w:t>
      </w:r>
    </w:p>
    <w:p w14:paraId="0029375D" w14:textId="77777777" w:rsidR="00780B61" w:rsidRPr="00C95E87" w:rsidRDefault="00FC1E1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2.2. Ритуализация на училищния живот. </w:t>
      </w:r>
    </w:p>
    <w:p w14:paraId="7C9D1CA7" w14:textId="3CED8AB6" w:rsidR="00780B61" w:rsidRPr="00C95E87" w:rsidRDefault="00FC1E1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2.3. Утвърждаване на ученическото самоуправление</w:t>
      </w:r>
      <w:r w:rsidR="0065316B" w:rsidRPr="00C95E87">
        <w:rPr>
          <w:rFonts w:ascii="Times New Roman" w:hAnsi="Times New Roman" w:cs="Times New Roman"/>
          <w:sz w:val="24"/>
          <w:szCs w:val="24"/>
        </w:rPr>
        <w:t xml:space="preserve"> – „ Ученически парламент“</w:t>
      </w:r>
      <w:r w:rsidRPr="00C95E87">
        <w:rPr>
          <w:rFonts w:ascii="Times New Roman" w:hAnsi="Times New Roman" w:cs="Times New Roman"/>
          <w:sz w:val="24"/>
          <w:szCs w:val="24"/>
        </w:rPr>
        <w:t>.</w:t>
      </w:r>
    </w:p>
    <w:p w14:paraId="38636721" w14:textId="77777777" w:rsidR="00780B61" w:rsidRPr="00C95E87" w:rsidRDefault="00FC1E1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 2.4. Екологична култура и навици за здравословен начин на живот. </w:t>
      </w:r>
    </w:p>
    <w:p w14:paraId="52FE0862" w14:textId="76947542" w:rsidR="00780B61" w:rsidRPr="00C95E87" w:rsidRDefault="00FC1E1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2.5. Превенция на агресията и негативните прояви сред учениците. </w:t>
      </w:r>
    </w:p>
    <w:p w14:paraId="12484514" w14:textId="58782418" w:rsidR="00FC1E11" w:rsidRPr="00C95E87" w:rsidRDefault="00FC1E1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2.6. Подкрепа на личностното развитие на учениците.</w:t>
      </w:r>
    </w:p>
    <w:p w14:paraId="26918DB2" w14:textId="0B3A2A2E" w:rsidR="00780B61" w:rsidRPr="00C95E87" w:rsidRDefault="00780B6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9F5070" w:rsidRPr="00C95E87">
        <w:rPr>
          <w:rFonts w:ascii="Times New Roman" w:hAnsi="Times New Roman" w:cs="Times New Roman"/>
          <w:b/>
          <w:bCs/>
          <w:sz w:val="24"/>
          <w:szCs w:val="24"/>
        </w:rPr>
        <w:t>Училището – желано място за обучение, изява и подкрепа за личностното развитие на учениците</w:t>
      </w:r>
      <w:r w:rsidR="009F5070" w:rsidRPr="00C95E87">
        <w:rPr>
          <w:rFonts w:ascii="Times New Roman" w:hAnsi="Times New Roman" w:cs="Times New Roman"/>
          <w:sz w:val="24"/>
          <w:szCs w:val="24"/>
        </w:rPr>
        <w:t xml:space="preserve">: </w:t>
      </w:r>
    </w:p>
    <w:p w14:paraId="451E4C5A" w14:textId="77777777" w:rsidR="00780B61" w:rsidRPr="00C95E87" w:rsidRDefault="00780B6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3.1. Занимания по интереси. Извънкласни и извънучилищни форми. </w:t>
      </w:r>
    </w:p>
    <w:p w14:paraId="340B9B8E" w14:textId="77777777" w:rsidR="00780B61" w:rsidRPr="00C95E87" w:rsidRDefault="00780B6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3.2. Създаване и поддържане на благоприятна среда за обучение и развитие. </w:t>
      </w:r>
    </w:p>
    <w:p w14:paraId="140D9506" w14:textId="3C5B5AC5" w:rsidR="00780B61" w:rsidRPr="00C95E87" w:rsidRDefault="00780B6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3.3. Обновяване и обогатяване на материалната база.</w:t>
      </w:r>
    </w:p>
    <w:p w14:paraId="32213E99" w14:textId="265384BA" w:rsidR="00780B61" w:rsidRPr="00C95E87" w:rsidRDefault="00780B6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4.</w:t>
      </w:r>
      <w:r w:rsidR="009F5070"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 Повишаване на професионалната компетентност и квалификация на педагогическите специалисти: </w:t>
      </w:r>
    </w:p>
    <w:p w14:paraId="17B61CA6" w14:textId="610CC7E4" w:rsidR="00780B61" w:rsidRPr="00C95E87" w:rsidRDefault="00780B61" w:rsidP="0030211D">
      <w:pPr>
        <w:pStyle w:val="a7"/>
        <w:spacing w:line="360" w:lineRule="auto"/>
        <w:ind w:left="-567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4.1. Квалификация на педагогическите кадри.</w:t>
      </w:r>
    </w:p>
    <w:p w14:paraId="43D238F3" w14:textId="67ECF09A" w:rsidR="00780B61" w:rsidRPr="00C95E87" w:rsidRDefault="00780B61" w:rsidP="00FC1E1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5. </w:t>
      </w:r>
      <w:r w:rsidR="009F5070" w:rsidRPr="00C95E87">
        <w:rPr>
          <w:rFonts w:ascii="Times New Roman" w:hAnsi="Times New Roman" w:cs="Times New Roman"/>
          <w:b/>
          <w:bCs/>
          <w:sz w:val="24"/>
          <w:szCs w:val="24"/>
        </w:rPr>
        <w:t>Взаимодействия с родители, институции и структури, работещи в областта на образованието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</w:p>
    <w:p w14:paraId="116CDD4C" w14:textId="7E26F238" w:rsidR="00780B61" w:rsidRPr="00C95E87" w:rsidRDefault="00780B61" w:rsidP="00FC1E1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5.1. Взаимодействие с родителите</w:t>
      </w:r>
      <w:r w:rsidR="0065316B" w:rsidRPr="00C95E87">
        <w:rPr>
          <w:rFonts w:ascii="Times New Roman" w:hAnsi="Times New Roman" w:cs="Times New Roman"/>
          <w:sz w:val="24"/>
          <w:szCs w:val="24"/>
        </w:rPr>
        <w:t xml:space="preserve"> – Родителски клуб </w:t>
      </w:r>
      <w:r w:rsidRPr="00C95E87">
        <w:rPr>
          <w:rFonts w:ascii="Times New Roman" w:hAnsi="Times New Roman" w:cs="Times New Roman"/>
          <w:sz w:val="24"/>
          <w:szCs w:val="24"/>
        </w:rPr>
        <w:t>;</w:t>
      </w:r>
    </w:p>
    <w:p w14:paraId="75788DB3" w14:textId="7985010D" w:rsidR="00780B61" w:rsidRPr="00C95E87" w:rsidRDefault="00780B61" w:rsidP="00FC1E1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5.2. Партньорство със заинтересовани страни и институции;</w:t>
      </w:r>
    </w:p>
    <w:p w14:paraId="6FA8785A" w14:textId="025BC159" w:rsidR="00780B61" w:rsidRPr="00C95E87" w:rsidRDefault="00780B61" w:rsidP="00FC1E1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5.3. Присъствие на училището в общественото пространство;</w:t>
      </w:r>
    </w:p>
    <w:p w14:paraId="2F700177" w14:textId="0F2BD23D" w:rsidR="009F5070" w:rsidRPr="00B450FF" w:rsidRDefault="009F5070" w:rsidP="00B450F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450FF">
        <w:rPr>
          <w:rFonts w:ascii="Times New Roman" w:hAnsi="Times New Roman" w:cs="Times New Roman"/>
          <w:b/>
          <w:bCs/>
          <w:sz w:val="24"/>
          <w:szCs w:val="24"/>
          <w:lang w:val="en-US"/>
        </w:rPr>
        <w:lastRenderedPageBreak/>
        <w:t xml:space="preserve">III. </w:t>
      </w:r>
      <w:r w:rsidRPr="00B450FF">
        <w:rPr>
          <w:rFonts w:ascii="Times New Roman" w:hAnsi="Times New Roman" w:cs="Times New Roman"/>
          <w:b/>
          <w:bCs/>
          <w:sz w:val="24"/>
          <w:szCs w:val="24"/>
        </w:rPr>
        <w:t>ВОДЕЩИ ПРИНЦИПИ И ЦЕННОСТИ ЗА РАЗВИТИЕ НА ИНСТИТУЦИЯТА</w:t>
      </w:r>
    </w:p>
    <w:p w14:paraId="666C0AB5" w14:textId="462B32D1" w:rsidR="00B23D98" w:rsidRDefault="00B23D98">
      <w:pPr>
        <w:numPr>
          <w:ilvl w:val="0"/>
          <w:numId w:val="51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Принципи</w:t>
      </w:r>
    </w:p>
    <w:p w14:paraId="1F8791E0" w14:textId="77777777" w:rsidR="002F65E5" w:rsidRPr="00C95E87" w:rsidRDefault="002F65E5" w:rsidP="002F65E5">
      <w:pPr>
        <w:spacing w:before="120" w:after="0" w:line="240" w:lineRule="auto"/>
        <w:ind w:left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9E3AD46" w14:textId="77777777" w:rsidR="00B23D98" w:rsidRPr="00C95E87" w:rsidRDefault="00B23D98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Прозрачност и публичност</w:t>
      </w:r>
      <w:r w:rsidRPr="00C95E87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C95E87">
        <w:rPr>
          <w:rFonts w:ascii="Times New Roman" w:hAnsi="Times New Roman" w:cs="Times New Roman"/>
          <w:sz w:val="24"/>
          <w:szCs w:val="24"/>
        </w:rPr>
        <w:t>на разработването на мерките и отчитането на резултатите.</w:t>
      </w:r>
    </w:p>
    <w:p w14:paraId="0E7B495F" w14:textId="77777777" w:rsidR="00B23D98" w:rsidRPr="00C95E87" w:rsidRDefault="00B23D98">
      <w:pPr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Съобразяване с принципите на устойчивото развитие и обвързване с целите на регионалното развитие.</w:t>
      </w:r>
    </w:p>
    <w:p w14:paraId="2ABA8D6A" w14:textId="55B17116" w:rsidR="00B23D98" w:rsidRPr="00C95E87" w:rsidRDefault="00B23D98">
      <w:pPr>
        <w:numPr>
          <w:ilvl w:val="0"/>
          <w:numId w:val="50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Партньорство и съгласуваност:</w:t>
      </w:r>
      <w:r w:rsidRPr="00C95E87">
        <w:rPr>
          <w:rFonts w:ascii="Times New Roman" w:hAnsi="Times New Roman" w:cs="Times New Roman"/>
          <w:sz w:val="24"/>
          <w:szCs w:val="24"/>
        </w:rPr>
        <w:t xml:space="preserve"> </w:t>
      </w:r>
      <w:r w:rsidRPr="00C95E87">
        <w:rPr>
          <w:rFonts w:ascii="Times New Roman" w:hAnsi="Times New Roman" w:cs="Times New Roman"/>
          <w:sz w:val="24"/>
          <w:szCs w:val="24"/>
          <w:lang w:val="ru-RU"/>
        </w:rPr>
        <w:t xml:space="preserve">активно взаимодействие и </w:t>
      </w:r>
      <w:r w:rsidRPr="00C95E87">
        <w:rPr>
          <w:rFonts w:ascii="Times New Roman" w:hAnsi="Times New Roman" w:cs="Times New Roman"/>
          <w:sz w:val="24"/>
          <w:szCs w:val="24"/>
        </w:rPr>
        <w:t>сътрудничество между участниците в образователния процес,  синхронизиране със заинтересованите страни (областна и местна администрация, висши училища, културни институции, социалните партньори, работодателите, с които училището има договор за провеждане на обучение чрез работа) за постигане на</w:t>
      </w:r>
      <w:r w:rsidRPr="00C95E87">
        <w:rPr>
          <w:rFonts w:ascii="Times New Roman" w:hAnsi="Times New Roman" w:cs="Times New Roman"/>
          <w:sz w:val="24"/>
          <w:szCs w:val="24"/>
          <w:lang w:val="ru-RU"/>
        </w:rPr>
        <w:t xml:space="preserve"> целите.</w:t>
      </w:r>
    </w:p>
    <w:p w14:paraId="51CFF56C" w14:textId="134C4711" w:rsidR="00B23D98" w:rsidRPr="00C95E87" w:rsidRDefault="00B23D98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Приемственост</w:t>
      </w:r>
      <w:r w:rsidRPr="00C95E8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</w:t>
      </w:r>
      <w:r w:rsidRPr="00C95E87">
        <w:rPr>
          <w:rFonts w:ascii="Times New Roman" w:hAnsi="Times New Roman" w:cs="Times New Roman"/>
          <w:sz w:val="24"/>
          <w:szCs w:val="24"/>
          <w:lang w:val="ru-RU"/>
        </w:rPr>
        <w:t xml:space="preserve">в целите, </w:t>
      </w:r>
      <w:r w:rsidRPr="00C95E87">
        <w:rPr>
          <w:rFonts w:ascii="Times New Roman" w:hAnsi="Times New Roman" w:cs="Times New Roman"/>
          <w:sz w:val="24"/>
          <w:szCs w:val="24"/>
        </w:rPr>
        <w:t>задачите и дейностите на предходния период, изпълнение</w:t>
      </w:r>
      <w:r w:rsidR="000C638F" w:rsidRPr="00C95E87">
        <w:rPr>
          <w:rFonts w:ascii="Times New Roman" w:hAnsi="Times New Roman" w:cs="Times New Roman"/>
          <w:sz w:val="24"/>
          <w:szCs w:val="24"/>
        </w:rPr>
        <w:t>,</w:t>
      </w:r>
      <w:r w:rsidRPr="00C95E87">
        <w:rPr>
          <w:rFonts w:ascii="Times New Roman" w:hAnsi="Times New Roman" w:cs="Times New Roman"/>
          <w:sz w:val="24"/>
          <w:szCs w:val="24"/>
        </w:rPr>
        <w:t xml:space="preserve"> независимо от управленски промени и гарантиране на последователност и устойчивост при прилагане на политиките.</w:t>
      </w:r>
    </w:p>
    <w:p w14:paraId="320708E0" w14:textId="77777777" w:rsidR="00B23D98" w:rsidRPr="00C95E87" w:rsidRDefault="00B23D98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Формулиране на целите въз основа на достоверни данни.</w:t>
      </w:r>
    </w:p>
    <w:p w14:paraId="52EC4EA4" w14:textId="77777777" w:rsidR="00B23D98" w:rsidRPr="00C95E87" w:rsidRDefault="00B23D98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Иновативност:</w:t>
      </w:r>
      <w:r w:rsidRPr="00C95E87">
        <w:rPr>
          <w:rFonts w:ascii="Times New Roman" w:hAnsi="Times New Roman" w:cs="Times New Roman"/>
          <w:sz w:val="24"/>
          <w:szCs w:val="24"/>
        </w:rPr>
        <w:t xml:space="preserve"> формулиране на иновативни мерки, подходи и дейности за постигане на целите, заложени в стратегията.</w:t>
      </w:r>
    </w:p>
    <w:p w14:paraId="4E91DE8A" w14:textId="77777777" w:rsidR="00B23D98" w:rsidRPr="00C95E87" w:rsidRDefault="00B23D98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Ефикасност при разходване на бюджетните средства.</w:t>
      </w:r>
    </w:p>
    <w:p w14:paraId="4D1342BA" w14:textId="77777777" w:rsidR="00B23D98" w:rsidRPr="00C95E87" w:rsidRDefault="00B23D98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Измеримост, отчетност и устойчивост на резултатите:</w:t>
      </w:r>
      <w:r w:rsidRPr="00C95E87">
        <w:rPr>
          <w:rFonts w:ascii="Times New Roman" w:hAnsi="Times New Roman" w:cs="Times New Roman"/>
          <w:sz w:val="24"/>
          <w:szCs w:val="24"/>
        </w:rPr>
        <w:t xml:space="preserve"> определяне на механизми за отчитане на резултатите, критерии, показатели и индикатори за отчитане на дългосрочните ефекти от постигнатите резултати.</w:t>
      </w:r>
    </w:p>
    <w:p w14:paraId="76F3B74D" w14:textId="77777777" w:rsidR="00B23D98" w:rsidRDefault="00B23D98">
      <w:pPr>
        <w:numPr>
          <w:ilvl w:val="0"/>
          <w:numId w:val="50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Съответствие с националните стратегически документи и със стратегически документи на Европейския съюз.</w:t>
      </w:r>
    </w:p>
    <w:p w14:paraId="6101F950" w14:textId="77777777" w:rsidR="002F65E5" w:rsidRPr="00C95E87" w:rsidRDefault="002F65E5" w:rsidP="002F65E5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7ECC0E17" w14:textId="77777777" w:rsidR="00B23D98" w:rsidRPr="00C95E87" w:rsidRDefault="00B23D98">
      <w:pPr>
        <w:numPr>
          <w:ilvl w:val="0"/>
          <w:numId w:val="51"/>
        </w:numPr>
        <w:spacing w:before="120" w:after="0" w:line="240" w:lineRule="auto"/>
        <w:ind w:left="284" w:hanging="284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Ценности</w:t>
      </w:r>
    </w:p>
    <w:p w14:paraId="38BFAA84" w14:textId="42F0BF3D" w:rsidR="00B23D98" w:rsidRPr="00C95E87" w:rsidRDefault="00B23D98" w:rsidP="00A723BD">
      <w:pPr>
        <w:spacing w:before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65E5">
        <w:rPr>
          <w:rFonts w:ascii="Times New Roman" w:hAnsi="Times New Roman" w:cs="Times New Roman"/>
          <w:bCs/>
          <w:sz w:val="24"/>
          <w:szCs w:val="24"/>
        </w:rPr>
        <w:t>Ценностите</w:t>
      </w:r>
      <w:r w:rsidRPr="002F65E5">
        <w:rPr>
          <w:rFonts w:ascii="Times New Roman" w:hAnsi="Times New Roman" w:cs="Times New Roman"/>
          <w:sz w:val="24"/>
          <w:szCs w:val="24"/>
        </w:rPr>
        <w:t xml:space="preserve"> са важни и трайни убеждения и идеали</w:t>
      </w:r>
      <w:r w:rsidRPr="00C95E87">
        <w:rPr>
          <w:rFonts w:ascii="Times New Roman" w:hAnsi="Times New Roman" w:cs="Times New Roman"/>
          <w:sz w:val="24"/>
          <w:szCs w:val="24"/>
        </w:rPr>
        <w:t xml:space="preserve">, споделяни от екипа на </w:t>
      </w:r>
      <w:r w:rsidR="000C638F" w:rsidRPr="00C95E87">
        <w:rPr>
          <w:rFonts w:ascii="Times New Roman" w:hAnsi="Times New Roman" w:cs="Times New Roman"/>
          <w:sz w:val="24"/>
          <w:szCs w:val="24"/>
        </w:rPr>
        <w:t>ОУ „Св. Климент Охридски“</w:t>
      </w:r>
      <w:r w:rsidRPr="00C95E87">
        <w:rPr>
          <w:rFonts w:ascii="Times New Roman" w:hAnsi="Times New Roman" w:cs="Times New Roman"/>
          <w:sz w:val="24"/>
          <w:szCs w:val="24"/>
        </w:rPr>
        <w:t>, за това какво е добро или лошо, желателно или нежелателно, правилно или неправилно (култура и работна етика).</w:t>
      </w:r>
    </w:p>
    <w:p w14:paraId="7EDAE8DB" w14:textId="77777777" w:rsidR="00B450FF" w:rsidRDefault="00B23D98" w:rsidP="00B23D98">
      <w:pPr>
        <w:spacing w:before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 w:rsidRPr="002F65E5">
        <w:rPr>
          <w:rFonts w:ascii="Times New Roman" w:hAnsi="Times New Roman" w:cs="Times New Roman"/>
          <w:sz w:val="24"/>
          <w:szCs w:val="24"/>
        </w:rPr>
        <w:t xml:space="preserve">В общественото съзнание на съвременното общество съществува изключително </w:t>
      </w:r>
      <w:r w:rsidRPr="002F65E5">
        <w:rPr>
          <w:rFonts w:ascii="Times New Roman" w:hAnsi="Times New Roman" w:cs="Times New Roman"/>
          <w:bCs/>
          <w:sz w:val="24"/>
          <w:szCs w:val="24"/>
        </w:rPr>
        <w:t>широк спектър от ценности</w:t>
      </w:r>
      <w:r w:rsidRPr="002F65E5">
        <w:rPr>
          <w:rFonts w:ascii="Times New Roman" w:hAnsi="Times New Roman" w:cs="Times New Roman"/>
          <w:sz w:val="24"/>
          <w:szCs w:val="24"/>
        </w:rPr>
        <w:t xml:space="preserve"> – от традиционните ценности като доброта, доблест, благочестие, честност, до ценности, които са плод на динамиката на съвременното общество – експертиза, </w:t>
      </w:r>
      <w:proofErr w:type="spellStart"/>
      <w:r w:rsidRPr="002F65E5">
        <w:rPr>
          <w:rFonts w:ascii="Times New Roman" w:hAnsi="Times New Roman" w:cs="Times New Roman"/>
          <w:sz w:val="24"/>
          <w:szCs w:val="24"/>
        </w:rPr>
        <w:t>проактивност</w:t>
      </w:r>
      <w:proofErr w:type="spellEnd"/>
      <w:r w:rsidRPr="002F65E5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F65E5">
        <w:rPr>
          <w:rFonts w:ascii="Times New Roman" w:hAnsi="Times New Roman" w:cs="Times New Roman"/>
          <w:sz w:val="24"/>
          <w:szCs w:val="24"/>
        </w:rPr>
        <w:t>екстровертност</w:t>
      </w:r>
      <w:proofErr w:type="spellEnd"/>
      <w:r w:rsidRPr="002F65E5">
        <w:rPr>
          <w:rFonts w:ascii="Times New Roman" w:hAnsi="Times New Roman" w:cs="Times New Roman"/>
          <w:sz w:val="24"/>
          <w:szCs w:val="24"/>
        </w:rPr>
        <w:t>, работа в екип, емпатия и др.</w:t>
      </w:r>
    </w:p>
    <w:p w14:paraId="689D58DB" w14:textId="4EFD93EC" w:rsidR="00D70675" w:rsidRDefault="00B450FF" w:rsidP="00B450FF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Нашите ценности съвпадат с тези на обществото и са:</w:t>
      </w:r>
      <w:r w:rsidR="00B23D98" w:rsidRPr="002F65E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B95ED1" w14:textId="77777777" w:rsidR="002F65E5" w:rsidRDefault="002F65E5" w:rsidP="00B23D98">
      <w:pPr>
        <w:spacing w:before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6A1C67D9" w14:textId="77777777" w:rsidR="002F65E5" w:rsidRPr="002F65E5" w:rsidRDefault="002F65E5" w:rsidP="00B23D98">
      <w:pPr>
        <w:spacing w:before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5A6BC072" w14:textId="77777777" w:rsidR="002F65E5" w:rsidRDefault="002F65E5" w:rsidP="00A723BD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329918FA" w14:textId="77777777" w:rsidR="002F65E5" w:rsidRDefault="002F65E5" w:rsidP="00A723BD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1AA6CCBF" w14:textId="77777777" w:rsidR="003266EE" w:rsidRDefault="003266EE" w:rsidP="00A723BD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601D0F65" w14:textId="77777777" w:rsidR="003266EE" w:rsidRDefault="003266EE" w:rsidP="00A723BD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0359A815" w14:textId="165FD9E3" w:rsidR="00A723BD" w:rsidRPr="00C95E87" w:rsidRDefault="00A723BD" w:rsidP="00A723BD">
      <w:pPr>
        <w:spacing w:before="120"/>
        <w:jc w:val="both"/>
        <w:rPr>
          <w:rFonts w:ascii="Times New Roman" w:hAnsi="Times New Roman" w:cs="Times New Roman"/>
          <w:sz w:val="24"/>
          <w:szCs w:val="24"/>
        </w:rPr>
      </w:pPr>
    </w:p>
    <w:p w14:paraId="289DF8B3" w14:textId="77777777" w:rsidR="00A723BD" w:rsidRPr="00C95E87" w:rsidRDefault="00A723BD" w:rsidP="00B23D98">
      <w:pPr>
        <w:spacing w:before="120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pPr w:leftFromText="141" w:rightFromText="141" w:vertAnchor="page" w:horzAnchor="margin" w:tblpXSpec="center" w:tblpY="3947"/>
        <w:tblW w:w="1189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14"/>
        <w:gridCol w:w="1977"/>
        <w:gridCol w:w="1867"/>
        <w:gridCol w:w="2025"/>
        <w:gridCol w:w="2006"/>
        <w:gridCol w:w="2006"/>
      </w:tblGrid>
      <w:tr w:rsidR="000728E9" w:rsidRPr="00C95E87" w14:paraId="161D34EF" w14:textId="77777777" w:rsidTr="000728E9">
        <w:tc>
          <w:tcPr>
            <w:tcW w:w="2014" w:type="dxa"/>
            <w:shd w:val="clear" w:color="auto" w:fill="auto"/>
          </w:tcPr>
          <w:p w14:paraId="60173C9D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</w:p>
          <w:p w14:paraId="767D2A06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bookmarkStart w:id="4" w:name="_Hlk144125191"/>
            <w:r w:rsidRPr="00C95E87">
              <w:rPr>
                <w:rFonts w:ascii="Times New Roman" w:eastAsia="Batang" w:hAnsi="Times New Roman" w:cs="Times New Roman"/>
              </w:rPr>
              <w:t>Адекватност</w:t>
            </w:r>
          </w:p>
          <w:p w14:paraId="3AC223F6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Амбиция</w:t>
            </w:r>
          </w:p>
          <w:p w14:paraId="44EA70E7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Баланс</w:t>
            </w:r>
          </w:p>
          <w:p w14:paraId="70FA3444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Безпогрешност</w:t>
            </w:r>
          </w:p>
          <w:p w14:paraId="49B4198D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Безпристрастност</w:t>
            </w:r>
          </w:p>
          <w:p w14:paraId="1D451203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Благодарност</w:t>
            </w:r>
          </w:p>
          <w:p w14:paraId="7DD0C41E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Благоденствие</w:t>
            </w:r>
          </w:p>
          <w:p w14:paraId="4D00BA98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Благоприличие</w:t>
            </w:r>
          </w:p>
          <w:p w14:paraId="30033143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Благоразумие</w:t>
            </w:r>
          </w:p>
          <w:p w14:paraId="05859B3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Благотворителност</w:t>
            </w:r>
          </w:p>
          <w:p w14:paraId="71A0C946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Благочестие</w:t>
            </w:r>
          </w:p>
          <w:p w14:paraId="40566E07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Близост</w:t>
            </w:r>
          </w:p>
          <w:p w14:paraId="4EC7D616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Бодрост</w:t>
            </w:r>
          </w:p>
          <w:p w14:paraId="636CF823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Бързина</w:t>
            </w:r>
          </w:p>
          <w:p w14:paraId="66783100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Вдъхновение</w:t>
            </w:r>
          </w:p>
          <w:p w14:paraId="2BFCC87C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Вещина</w:t>
            </w:r>
          </w:p>
          <w:p w14:paraId="1BA3FDB6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Взискателност</w:t>
            </w:r>
          </w:p>
          <w:p w14:paraId="7D48FF96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Визия</w:t>
            </w:r>
          </w:p>
          <w:p w14:paraId="748220D7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Внимание</w:t>
            </w:r>
          </w:p>
          <w:p w14:paraId="3F32C1F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Връзка</w:t>
            </w:r>
          </w:p>
          <w:p w14:paraId="194886FD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Въздействие</w:t>
            </w:r>
          </w:p>
          <w:p w14:paraId="0E6F525C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Въздържание</w:t>
            </w:r>
          </w:p>
          <w:p w14:paraId="5FB73A9C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Възприемчивост</w:t>
            </w:r>
          </w:p>
          <w:p w14:paraId="13504C70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Вълнение</w:t>
            </w:r>
            <w:bookmarkEnd w:id="4"/>
          </w:p>
        </w:tc>
        <w:tc>
          <w:tcPr>
            <w:tcW w:w="1977" w:type="dxa"/>
            <w:shd w:val="clear" w:color="auto" w:fill="auto"/>
          </w:tcPr>
          <w:p w14:paraId="0A912F65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</w:p>
          <w:p w14:paraId="7ED3ECD6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Въображение</w:t>
            </w:r>
          </w:p>
          <w:p w14:paraId="32899B3F" w14:textId="72DDEAC6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Вяра</w:t>
            </w:r>
          </w:p>
          <w:p w14:paraId="64159AC6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Гостоприемство</w:t>
            </w:r>
          </w:p>
          <w:p w14:paraId="2BDF846F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Грижа</w:t>
            </w:r>
          </w:p>
          <w:p w14:paraId="38E85C62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Гъвкавост</w:t>
            </w:r>
          </w:p>
          <w:p w14:paraId="452CEF12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Деликатност</w:t>
            </w:r>
          </w:p>
          <w:p w14:paraId="67DC6CB7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Динамизъм</w:t>
            </w:r>
          </w:p>
          <w:p w14:paraId="0E4386E5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Дипломация</w:t>
            </w:r>
          </w:p>
          <w:p w14:paraId="4F9AAD92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Дискретност</w:t>
            </w:r>
          </w:p>
          <w:p w14:paraId="7C01A495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Дисциплина</w:t>
            </w:r>
          </w:p>
          <w:p w14:paraId="6613F392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Доблест</w:t>
            </w:r>
          </w:p>
          <w:p w14:paraId="2674033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Добродетелност</w:t>
            </w:r>
          </w:p>
          <w:p w14:paraId="4BACA415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Доброжелателство</w:t>
            </w:r>
          </w:p>
          <w:p w14:paraId="391F9591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Доброта</w:t>
            </w:r>
          </w:p>
          <w:p w14:paraId="0BB9B0A6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Доверие</w:t>
            </w:r>
          </w:p>
          <w:p w14:paraId="6DBA8307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Доволство</w:t>
            </w:r>
          </w:p>
          <w:p w14:paraId="1C088A00" w14:textId="3195D36A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proofErr w:type="spellStart"/>
            <w:r w:rsidRPr="00C95E87">
              <w:rPr>
                <w:rFonts w:ascii="Times New Roman" w:eastAsia="Batang" w:hAnsi="Times New Roman" w:cs="Times New Roman"/>
              </w:rPr>
              <w:t>Достойнств</w:t>
            </w:r>
            <w:proofErr w:type="spellEnd"/>
          </w:p>
          <w:p w14:paraId="1B56F34B" w14:textId="7D7D1291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Другарство</w:t>
            </w:r>
          </w:p>
          <w:p w14:paraId="7634E53B" w14:textId="23DE0E88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Духовност</w:t>
            </w:r>
          </w:p>
          <w:p w14:paraId="664AF3A7" w14:textId="0D506978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1867" w:type="dxa"/>
            <w:shd w:val="clear" w:color="auto" w:fill="auto"/>
          </w:tcPr>
          <w:p w14:paraId="64724B2C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</w:p>
          <w:p w14:paraId="0FBABA58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proofErr w:type="spellStart"/>
            <w:r w:rsidRPr="00C95E87">
              <w:rPr>
                <w:rFonts w:ascii="Times New Roman" w:eastAsia="Batang" w:hAnsi="Times New Roman" w:cs="Times New Roman"/>
              </w:rPr>
              <w:t>Екстровертност</w:t>
            </w:r>
            <w:proofErr w:type="spellEnd"/>
          </w:p>
          <w:p w14:paraId="098B6FE7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Елегантност</w:t>
            </w:r>
          </w:p>
          <w:p w14:paraId="4550B1A8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Емпатия</w:t>
            </w:r>
          </w:p>
          <w:p w14:paraId="43BC5179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Енергичност</w:t>
            </w:r>
          </w:p>
          <w:p w14:paraId="2A8E67D3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Енергия</w:t>
            </w:r>
          </w:p>
          <w:p w14:paraId="3431CD77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Ентусиазъм</w:t>
            </w:r>
          </w:p>
          <w:p w14:paraId="75A41077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Ефективност</w:t>
            </w:r>
          </w:p>
          <w:p w14:paraId="74170185" w14:textId="23EB0DE6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Жизненост</w:t>
            </w:r>
          </w:p>
          <w:p w14:paraId="31A243F4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Забавление</w:t>
            </w:r>
          </w:p>
          <w:p w14:paraId="0F7C0216" w14:textId="12BA4FE5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Завършеност</w:t>
            </w:r>
          </w:p>
          <w:p w14:paraId="2368CC80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Значимост</w:t>
            </w:r>
          </w:p>
          <w:p w14:paraId="067A216C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Зрялост</w:t>
            </w:r>
          </w:p>
          <w:p w14:paraId="1660D453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Издръжливост</w:t>
            </w:r>
          </w:p>
          <w:p w14:paraId="1BBE2E73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Изобретателност</w:t>
            </w:r>
          </w:p>
          <w:p w14:paraId="6A08B164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Изтънченост</w:t>
            </w:r>
          </w:p>
          <w:p w14:paraId="6A8A2B55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Икономичност</w:t>
            </w:r>
          </w:p>
          <w:p w14:paraId="51AD4C32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Интелигентност</w:t>
            </w:r>
          </w:p>
          <w:p w14:paraId="0050FEB9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Интуиция</w:t>
            </w:r>
          </w:p>
          <w:p w14:paraId="3E48A98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Компетентност</w:t>
            </w:r>
          </w:p>
          <w:p w14:paraId="0CBA995F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Контрол</w:t>
            </w:r>
          </w:p>
          <w:p w14:paraId="6D9A93AC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Концентрация</w:t>
            </w:r>
          </w:p>
          <w:p w14:paraId="5E20163C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Лидерство</w:t>
            </w:r>
          </w:p>
          <w:p w14:paraId="1001D33E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Логика</w:t>
            </w:r>
          </w:p>
          <w:p w14:paraId="3111A407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Лоялност</w:t>
            </w:r>
          </w:p>
          <w:p w14:paraId="0CCE645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Любознателност</w:t>
            </w:r>
          </w:p>
          <w:p w14:paraId="64ECB94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Любопитство</w:t>
            </w:r>
          </w:p>
          <w:p w14:paraId="688D61F6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Мечтателност</w:t>
            </w:r>
          </w:p>
          <w:p w14:paraId="049D0507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2025" w:type="dxa"/>
            <w:shd w:val="clear" w:color="auto" w:fill="auto"/>
          </w:tcPr>
          <w:p w14:paraId="0EB973FB" w14:textId="458E633D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</w:p>
          <w:p w14:paraId="7BA32E5C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Мотивация</w:t>
            </w:r>
          </w:p>
          <w:p w14:paraId="3E3678E2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Мъдрост</w:t>
            </w:r>
          </w:p>
          <w:p w14:paraId="4AC83A83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Наблюдателност</w:t>
            </w:r>
          </w:p>
          <w:p w14:paraId="7E798735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Надеждност</w:t>
            </w:r>
          </w:p>
          <w:p w14:paraId="1744F15F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Находчивост</w:t>
            </w:r>
          </w:p>
          <w:p w14:paraId="4AEC7964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Непредубеденост</w:t>
            </w:r>
          </w:p>
          <w:p w14:paraId="6CF9CDCA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Образование</w:t>
            </w:r>
          </w:p>
          <w:p w14:paraId="46589DC4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Опит</w:t>
            </w:r>
          </w:p>
          <w:p w14:paraId="50A94AE2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Оптимизъм</w:t>
            </w:r>
          </w:p>
          <w:p w14:paraId="09AAA269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Организираност</w:t>
            </w:r>
          </w:p>
          <w:p w14:paraId="7225559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Оригиналност</w:t>
            </w:r>
          </w:p>
          <w:p w14:paraId="790D9B3F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Откритост</w:t>
            </w:r>
          </w:p>
          <w:p w14:paraId="1A09BC7F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Откровеност</w:t>
            </w:r>
          </w:p>
          <w:p w14:paraId="02910A50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Победа</w:t>
            </w:r>
          </w:p>
          <w:p w14:paraId="11455F0E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Подготвеност</w:t>
            </w:r>
          </w:p>
          <w:p w14:paraId="2D5C5436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Подкрепа</w:t>
            </w:r>
          </w:p>
          <w:p w14:paraId="7EFC7273" w14:textId="12F5DBE3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Полезност</w:t>
            </w:r>
          </w:p>
          <w:p w14:paraId="35BFB26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Последователност</w:t>
            </w:r>
          </w:p>
          <w:p w14:paraId="162C8A77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Постижения</w:t>
            </w:r>
          </w:p>
          <w:p w14:paraId="45C8B7A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Постоянство</w:t>
            </w:r>
          </w:p>
          <w:p w14:paraId="403AFD0D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Почтителност</w:t>
            </w:r>
          </w:p>
          <w:p w14:paraId="320AC513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Практичност</w:t>
            </w:r>
          </w:p>
          <w:p w14:paraId="62372C36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Преданост</w:t>
            </w:r>
          </w:p>
          <w:p w14:paraId="192B5EA5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Предизвикателства</w:t>
            </w:r>
          </w:p>
          <w:p w14:paraId="2FDA948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Предпазливост</w:t>
            </w:r>
          </w:p>
          <w:p w14:paraId="6F815F9A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Признание</w:t>
            </w:r>
          </w:p>
          <w:p w14:paraId="513D7F3F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Признателност</w:t>
            </w:r>
          </w:p>
          <w:p w14:paraId="1D5215BE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2006" w:type="dxa"/>
          </w:tcPr>
          <w:p w14:paraId="2272E271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Принадлежност</w:t>
            </w:r>
          </w:p>
          <w:p w14:paraId="2C65D3F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Принос</w:t>
            </w:r>
          </w:p>
          <w:p w14:paraId="5982103C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Приспособимост</w:t>
            </w:r>
          </w:p>
          <w:p w14:paraId="6DB5B5A5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Приятелство</w:t>
            </w:r>
          </w:p>
          <w:p w14:paraId="6F0671B3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Проницателност</w:t>
            </w:r>
          </w:p>
          <w:p w14:paraId="6544DC7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Професионализъм</w:t>
            </w:r>
          </w:p>
          <w:p w14:paraId="1DCB4FA6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Прямота</w:t>
            </w:r>
          </w:p>
          <w:p w14:paraId="1BBB5B8A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Работа в екип</w:t>
            </w:r>
          </w:p>
          <w:p w14:paraId="7DB37480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Радост</w:t>
            </w:r>
          </w:p>
          <w:p w14:paraId="68895B9E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Разбирателство</w:t>
            </w:r>
          </w:p>
          <w:p w14:paraId="788CA5D2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Растеж/Развитие</w:t>
            </w:r>
          </w:p>
          <w:p w14:paraId="46C258EF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Ред</w:t>
            </w:r>
          </w:p>
          <w:p w14:paraId="28DA952E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Решителност</w:t>
            </w:r>
          </w:p>
          <w:p w14:paraId="6499BCB5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Самоконтрол</w:t>
            </w:r>
          </w:p>
          <w:p w14:paraId="78E95207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proofErr w:type="spellStart"/>
            <w:r w:rsidRPr="00C95E87">
              <w:rPr>
                <w:rFonts w:ascii="Times New Roman" w:eastAsia="Batang" w:hAnsi="Times New Roman" w:cs="Times New Roman"/>
              </w:rPr>
              <w:t>Самоосъзнатост</w:t>
            </w:r>
            <w:proofErr w:type="spellEnd"/>
          </w:p>
          <w:p w14:paraId="29FCD46D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Самостоятелност</w:t>
            </w:r>
          </w:p>
          <w:p w14:paraId="636E1311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Свобода</w:t>
            </w:r>
          </w:p>
          <w:p w14:paraId="10DE593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Сдържаност</w:t>
            </w:r>
          </w:p>
          <w:p w14:paraId="3D11EF0C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Семейство</w:t>
            </w:r>
          </w:p>
          <w:p w14:paraId="740C6531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Сигурност</w:t>
            </w:r>
          </w:p>
          <w:p w14:paraId="1A92EDBB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Сила</w:t>
            </w:r>
          </w:p>
          <w:p w14:paraId="11B6EC30" w14:textId="77777777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Сила на духа</w:t>
            </w:r>
          </w:p>
          <w:p w14:paraId="4B065FE2" w14:textId="1661021C" w:rsidR="000728E9" w:rsidRPr="00C95E87" w:rsidRDefault="000728E9" w:rsidP="000728E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</w:p>
        </w:tc>
        <w:tc>
          <w:tcPr>
            <w:tcW w:w="2006" w:type="dxa"/>
            <w:shd w:val="clear" w:color="auto" w:fill="auto"/>
          </w:tcPr>
          <w:p w14:paraId="257CF85D" w14:textId="6D4AEAB0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Смирение</w:t>
            </w:r>
          </w:p>
          <w:p w14:paraId="26431BF0" w14:textId="48F68E9C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Споделяне</w:t>
            </w:r>
          </w:p>
          <w:p w14:paraId="77939BAD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Спонтанност</w:t>
            </w:r>
          </w:p>
          <w:p w14:paraId="42275FB6" w14:textId="22DB0413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Справедливост</w:t>
            </w:r>
          </w:p>
          <w:p w14:paraId="764A23DD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Съпричастие</w:t>
            </w:r>
          </w:p>
          <w:p w14:paraId="154EBB6A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Сърдечност</w:t>
            </w:r>
          </w:p>
          <w:p w14:paraId="08789B2B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Състрадание</w:t>
            </w:r>
          </w:p>
          <w:p w14:paraId="15E562F1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Сътрудничество</w:t>
            </w:r>
          </w:p>
          <w:p w14:paraId="1C11725F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Съчувствие</w:t>
            </w:r>
          </w:p>
          <w:p w14:paraId="645D708A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Тактичност</w:t>
            </w:r>
          </w:p>
          <w:p w14:paraId="61028B0E" w14:textId="283CA233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Творчество</w:t>
            </w:r>
          </w:p>
          <w:p w14:paraId="399D8ED9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Точност</w:t>
            </w:r>
          </w:p>
          <w:p w14:paraId="6C7DF0D9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Традиционализъм</w:t>
            </w:r>
          </w:p>
          <w:p w14:paraId="368DA2C1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Трудолюбие</w:t>
            </w:r>
          </w:p>
          <w:p w14:paraId="72A98B92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Търпение</w:t>
            </w:r>
          </w:p>
          <w:p w14:paraId="55BCC6D5" w14:textId="56DA901F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Уважение</w:t>
            </w:r>
          </w:p>
          <w:p w14:paraId="4624C3C8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Упоритост</w:t>
            </w:r>
          </w:p>
          <w:p w14:paraId="0B779771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Уравновесеност</w:t>
            </w:r>
          </w:p>
          <w:p w14:paraId="05F97DFB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Услужливост</w:t>
            </w:r>
          </w:p>
          <w:p w14:paraId="4F62B4F0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Успех</w:t>
            </w:r>
          </w:p>
          <w:p w14:paraId="18C44237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Усърдие</w:t>
            </w:r>
          </w:p>
          <w:p w14:paraId="3C2D0874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Учене</w:t>
            </w:r>
          </w:p>
          <w:p w14:paraId="24CD7B5C" w14:textId="501808FD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Учтивост</w:t>
            </w:r>
          </w:p>
          <w:p w14:paraId="7A023004" w14:textId="77777777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  <w:r w:rsidRPr="00C95E87">
              <w:rPr>
                <w:rFonts w:ascii="Times New Roman" w:eastAsia="Batang" w:hAnsi="Times New Roman" w:cs="Times New Roman"/>
              </w:rPr>
              <w:t>Честност</w:t>
            </w:r>
          </w:p>
          <w:p w14:paraId="7D12E407" w14:textId="0855C558" w:rsidR="00183139" w:rsidRPr="00C95E87" w:rsidRDefault="00183139" w:rsidP="00183139">
            <w:pPr>
              <w:spacing w:after="0" w:line="240" w:lineRule="auto"/>
              <w:rPr>
                <w:rFonts w:ascii="Times New Roman" w:eastAsia="Batang" w:hAnsi="Times New Roman" w:cs="Times New Roman"/>
              </w:rPr>
            </w:pPr>
          </w:p>
        </w:tc>
      </w:tr>
    </w:tbl>
    <w:p w14:paraId="2864AD39" w14:textId="77777777" w:rsidR="00B450FF" w:rsidRDefault="00B450FF" w:rsidP="00B24F8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372BB317" w14:textId="77777777" w:rsidR="00B450FF" w:rsidRDefault="00B450FF" w:rsidP="00B24F8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7D70AED0" w14:textId="77777777" w:rsidR="00B450FF" w:rsidRDefault="00B450FF" w:rsidP="00B24F86">
      <w:pPr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14:paraId="176772F9" w14:textId="228257D8" w:rsidR="00780B61" w:rsidRPr="00C95E87" w:rsidRDefault="0024420B" w:rsidP="00B24F86">
      <w:pPr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IV. </w:t>
      </w:r>
      <w:r w:rsidR="00780B61" w:rsidRPr="00C95E87">
        <w:rPr>
          <w:rFonts w:ascii="Times New Roman" w:hAnsi="Times New Roman" w:cs="Times New Roman"/>
          <w:b/>
          <w:bCs/>
          <w:sz w:val="24"/>
          <w:szCs w:val="24"/>
        </w:rPr>
        <w:t>ЕТАПИ В ИЗПЪЛНЕНИЕТО НА СТРАТЕГИЯТА</w:t>
      </w:r>
      <w:r w:rsidR="00780B61" w:rsidRPr="00C95E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9EA8639" w14:textId="3A225062" w:rsidR="00780B61" w:rsidRPr="00C95E87" w:rsidRDefault="00780B61" w:rsidP="00B24F86">
      <w:pPr>
        <w:pStyle w:val="a7"/>
        <w:spacing w:line="276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ЕТАП 1</w:t>
      </w:r>
      <w:r w:rsidRPr="00C95E87">
        <w:rPr>
          <w:rFonts w:ascii="Times New Roman" w:hAnsi="Times New Roman" w:cs="Times New Roman"/>
          <w:sz w:val="24"/>
          <w:szCs w:val="24"/>
        </w:rPr>
        <w:t xml:space="preserve"> (</w:t>
      </w:r>
      <w:r w:rsidRPr="00B450F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450FF" w:rsidRPr="00B450FF"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Pr="00B450FF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B450FF" w:rsidRPr="00B450F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450FF">
        <w:rPr>
          <w:rFonts w:ascii="Times New Roman" w:hAnsi="Times New Roman" w:cs="Times New Roman"/>
          <w:b/>
          <w:bCs/>
          <w:sz w:val="24"/>
          <w:szCs w:val="24"/>
        </w:rPr>
        <w:t xml:space="preserve"> г.)</w:t>
      </w:r>
      <w:r w:rsidRPr="00C95E87">
        <w:rPr>
          <w:rFonts w:ascii="Times New Roman" w:hAnsi="Times New Roman" w:cs="Times New Roman"/>
          <w:sz w:val="24"/>
          <w:szCs w:val="24"/>
        </w:rPr>
        <w:t xml:space="preserve"> – разработване на </w:t>
      </w:r>
      <w:r w:rsidR="00A723BD" w:rsidRPr="00C95E87">
        <w:rPr>
          <w:rFonts w:ascii="Times New Roman" w:hAnsi="Times New Roman" w:cs="Times New Roman"/>
          <w:sz w:val="24"/>
          <w:szCs w:val="24"/>
        </w:rPr>
        <w:t xml:space="preserve">първоначална </w:t>
      </w:r>
      <w:r w:rsidRPr="00C95E87">
        <w:rPr>
          <w:rFonts w:ascii="Times New Roman" w:hAnsi="Times New Roman" w:cs="Times New Roman"/>
          <w:sz w:val="24"/>
          <w:szCs w:val="24"/>
        </w:rPr>
        <w:t xml:space="preserve">стратегия, на плана за действие и функциониране, формиране на училищната политика и изготвяне на училищните документи в съответствие с разпоредбите на ЗПУО и ДОС. </w:t>
      </w:r>
    </w:p>
    <w:p w14:paraId="4D4576A8" w14:textId="42039430" w:rsidR="00A723BD" w:rsidRPr="00C95E87" w:rsidRDefault="00780B61" w:rsidP="00B24F86">
      <w:pPr>
        <w:pStyle w:val="a7"/>
        <w:spacing w:line="276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ЕТАП 2</w:t>
      </w:r>
      <w:r w:rsidRPr="00C95E87">
        <w:rPr>
          <w:rFonts w:ascii="Times New Roman" w:hAnsi="Times New Roman" w:cs="Times New Roman"/>
          <w:sz w:val="24"/>
          <w:szCs w:val="24"/>
        </w:rPr>
        <w:t xml:space="preserve"> (</w:t>
      </w:r>
      <w:r w:rsidRPr="00B450FF">
        <w:rPr>
          <w:rFonts w:ascii="Times New Roman" w:hAnsi="Times New Roman" w:cs="Times New Roman"/>
          <w:b/>
          <w:bCs/>
          <w:sz w:val="24"/>
          <w:szCs w:val="24"/>
        </w:rPr>
        <w:t>202</w:t>
      </w:r>
      <w:r w:rsidR="00B450FF" w:rsidRPr="00B450FF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B450FF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B450FF" w:rsidRPr="00B450F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B450FF">
        <w:rPr>
          <w:rFonts w:ascii="Times New Roman" w:hAnsi="Times New Roman" w:cs="Times New Roman"/>
          <w:b/>
          <w:bCs/>
          <w:sz w:val="24"/>
          <w:szCs w:val="24"/>
        </w:rPr>
        <w:t xml:space="preserve"> г.) </w:t>
      </w:r>
      <w:r w:rsidRPr="00C95E87">
        <w:rPr>
          <w:rFonts w:ascii="Times New Roman" w:hAnsi="Times New Roman" w:cs="Times New Roman"/>
          <w:sz w:val="24"/>
          <w:szCs w:val="24"/>
        </w:rPr>
        <w:t xml:space="preserve">– </w:t>
      </w:r>
      <w:r w:rsidR="00A723BD" w:rsidRPr="00C95E87">
        <w:rPr>
          <w:rFonts w:ascii="Times New Roman" w:hAnsi="Times New Roman" w:cs="Times New Roman"/>
          <w:sz w:val="24"/>
          <w:szCs w:val="24"/>
        </w:rPr>
        <w:t xml:space="preserve">изработване на нова стратегия, </w:t>
      </w:r>
      <w:r w:rsidR="00B450FF">
        <w:rPr>
          <w:rFonts w:ascii="Times New Roman" w:hAnsi="Times New Roman" w:cs="Times New Roman"/>
          <w:sz w:val="24"/>
          <w:szCs w:val="24"/>
        </w:rPr>
        <w:t xml:space="preserve">ако има </w:t>
      </w:r>
      <w:r w:rsidR="00220867" w:rsidRPr="00C95E87">
        <w:rPr>
          <w:rFonts w:ascii="Times New Roman" w:hAnsi="Times New Roman" w:cs="Times New Roman"/>
          <w:sz w:val="24"/>
          <w:szCs w:val="24"/>
        </w:rPr>
        <w:t xml:space="preserve"> промени</w:t>
      </w:r>
      <w:r w:rsidR="00220867" w:rsidRPr="00C95E87">
        <w:rPr>
          <w:rFonts w:ascii="Times New Roman" w:hAnsi="Times New Roman" w:cs="Times New Roman"/>
          <w:iCs/>
          <w:sz w:val="24"/>
          <w:szCs w:val="24"/>
        </w:rPr>
        <w:t xml:space="preserve"> в </w:t>
      </w:r>
      <w:r w:rsidR="00220867" w:rsidRPr="00C95E87">
        <w:rPr>
          <w:rFonts w:ascii="Times New Roman" w:hAnsi="Times New Roman" w:cs="Times New Roman"/>
          <w:i/>
          <w:sz w:val="24"/>
          <w:szCs w:val="24"/>
        </w:rPr>
        <w:t>чл. 263 на ЗПУО</w:t>
      </w:r>
    </w:p>
    <w:p w14:paraId="07C06066" w14:textId="375B9B8C" w:rsidR="00780B61" w:rsidRPr="00C95E87" w:rsidRDefault="00A723BD" w:rsidP="00B24F86">
      <w:pPr>
        <w:pStyle w:val="a7"/>
        <w:spacing w:line="276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ЕТАП 3 (202</w:t>
      </w:r>
      <w:r w:rsidR="00B450FF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B450F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780B61" w:rsidRPr="00C95E87">
        <w:rPr>
          <w:rFonts w:ascii="Times New Roman" w:hAnsi="Times New Roman" w:cs="Times New Roman"/>
          <w:sz w:val="24"/>
          <w:szCs w:val="24"/>
        </w:rPr>
        <w:t xml:space="preserve">реализация на основните дейности, наблюдение и оценка на изпълнението. </w:t>
      </w:r>
    </w:p>
    <w:p w14:paraId="6ADACCC0" w14:textId="7504B2CA" w:rsidR="00B24F86" w:rsidRDefault="00780B61" w:rsidP="00B24F86">
      <w:pPr>
        <w:pStyle w:val="a7"/>
        <w:spacing w:line="276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ЕТАП </w:t>
      </w:r>
      <w:r w:rsidR="00D208A4" w:rsidRPr="00C95E87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 (202</w:t>
      </w:r>
      <w:r w:rsidR="00B450FF">
        <w:rPr>
          <w:rFonts w:ascii="Times New Roman" w:hAnsi="Times New Roman" w:cs="Times New Roman"/>
          <w:b/>
          <w:bCs/>
          <w:sz w:val="24"/>
          <w:szCs w:val="24"/>
        </w:rPr>
        <w:t>6/2027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>г.)</w:t>
      </w:r>
      <w:r w:rsidRPr="00C95E87">
        <w:rPr>
          <w:rFonts w:ascii="Times New Roman" w:hAnsi="Times New Roman" w:cs="Times New Roman"/>
          <w:sz w:val="24"/>
          <w:szCs w:val="24"/>
        </w:rPr>
        <w:t xml:space="preserve"> – анализ на изпълнението и постигнатите очаквани резултати, планиране на следващия програмен период.</w:t>
      </w:r>
    </w:p>
    <w:p w14:paraId="4F0701E1" w14:textId="77777777" w:rsidR="00B24F86" w:rsidRDefault="00B24F86" w:rsidP="00B24F86">
      <w:pPr>
        <w:pStyle w:val="a7"/>
        <w:spacing w:line="276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BD2BB43" w14:textId="77777777" w:rsidR="00B24F86" w:rsidRDefault="00B24F86" w:rsidP="00B24F86">
      <w:pPr>
        <w:pStyle w:val="a7"/>
        <w:spacing w:line="276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1D8A4BEB" w14:textId="167A3F4B" w:rsidR="0024420B" w:rsidRPr="00B24F86" w:rsidRDefault="00780B61" w:rsidP="00B24F86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</w:rPr>
        <w:lastRenderedPageBreak/>
        <w:t>V. ПЛАН ЗА ДЕЙСТВИЕ</w:t>
      </w:r>
      <w:r w:rsidR="0024420B" w:rsidRPr="00C95E87">
        <w:rPr>
          <w:rFonts w:ascii="Times New Roman" w:hAnsi="Times New Roman" w:cs="Times New Roman"/>
          <w:b/>
          <w:bCs/>
        </w:rPr>
        <w:t>. СТРАТЕГИЧЕСКИ И ОПЕРАТИВНИ ЦЕЛИ. ДЕЙНОСТИ ПО СТРАТЕГИЧЕСКИТЕ И ОПЕРАТИВНИ ЦЕЛИ</w:t>
      </w:r>
    </w:p>
    <w:p w14:paraId="7DB4A26F" w14:textId="77777777" w:rsidR="0024420B" w:rsidRPr="00C95E87" w:rsidRDefault="0024420B" w:rsidP="0024420B">
      <w:pPr>
        <w:spacing w:after="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</w:p>
    <w:p w14:paraId="15C87D21" w14:textId="77777777" w:rsidR="0024420B" w:rsidRPr="00C95E87" w:rsidRDefault="0024420B">
      <w:pPr>
        <w:pStyle w:val="Default"/>
        <w:numPr>
          <w:ilvl w:val="0"/>
          <w:numId w:val="56"/>
        </w:numPr>
        <w:shd w:val="clear" w:color="auto" w:fill="FFFFFF"/>
        <w:jc w:val="both"/>
        <w:rPr>
          <w:b/>
          <w:bCs/>
          <w:color w:val="auto"/>
          <w:lang w:eastAsia="en-US"/>
        </w:rPr>
      </w:pPr>
      <w:r w:rsidRPr="00C95E87">
        <w:rPr>
          <w:b/>
          <w:bCs/>
          <w:color w:val="auto"/>
          <w:lang w:eastAsia="en-US"/>
        </w:rPr>
        <w:t>Стратегически цели</w:t>
      </w:r>
    </w:p>
    <w:p w14:paraId="477517C1" w14:textId="5E57F559" w:rsidR="0024420B" w:rsidRPr="00C95E87" w:rsidRDefault="0024420B" w:rsidP="0024420B">
      <w:pPr>
        <w:pStyle w:val="Default"/>
        <w:spacing w:before="120" w:after="120"/>
        <w:ind w:firstLine="426"/>
        <w:jc w:val="both"/>
        <w:rPr>
          <w:color w:val="auto"/>
          <w:lang w:eastAsia="en-US"/>
        </w:rPr>
      </w:pPr>
      <w:r w:rsidRPr="00C95E87">
        <w:rPr>
          <w:color w:val="auto"/>
          <w:lang w:eastAsia="en-US"/>
        </w:rPr>
        <w:t xml:space="preserve">Повишаване авторитета на </w:t>
      </w:r>
      <w:r w:rsidR="001522D5" w:rsidRPr="00C95E87">
        <w:t>ОУ „Св. Климент Охридски“</w:t>
      </w:r>
      <w:r w:rsidR="001875CA" w:rsidRPr="00C95E87">
        <w:t>, гр. Дупница</w:t>
      </w:r>
      <w:r w:rsidRPr="00C95E87">
        <w:t xml:space="preserve"> </w:t>
      </w:r>
      <w:r w:rsidRPr="00C95E87">
        <w:rPr>
          <w:color w:val="auto"/>
          <w:lang w:eastAsia="en-US"/>
        </w:rPr>
        <w:t xml:space="preserve"> чрез изградена единна и ефективна система за управление, която да осигури високо качество на образованието и превръщането на институцията в търсена и </w:t>
      </w:r>
      <w:proofErr w:type="spellStart"/>
      <w:r w:rsidRPr="00C95E87">
        <w:rPr>
          <w:color w:val="auto"/>
          <w:lang w:eastAsia="en-US"/>
        </w:rPr>
        <w:t>конкуретноспособна</w:t>
      </w:r>
      <w:proofErr w:type="spellEnd"/>
      <w:r w:rsidRPr="00C95E87">
        <w:rPr>
          <w:color w:val="auto"/>
          <w:lang w:eastAsia="en-US"/>
        </w:rPr>
        <w:t xml:space="preserve">. </w:t>
      </w:r>
    </w:p>
    <w:p w14:paraId="721D2CDD" w14:textId="30601E38" w:rsidR="0024420B" w:rsidRPr="00C95E87" w:rsidRDefault="0024420B" w:rsidP="0024420B">
      <w:pPr>
        <w:pStyle w:val="Default"/>
        <w:spacing w:before="120" w:after="120"/>
        <w:ind w:firstLine="426"/>
        <w:jc w:val="both"/>
        <w:rPr>
          <w:color w:val="auto"/>
          <w:lang w:eastAsia="en-US"/>
        </w:rPr>
      </w:pPr>
      <w:r w:rsidRPr="00C95E87">
        <w:rPr>
          <w:color w:val="auto"/>
          <w:lang w:eastAsia="en-US"/>
        </w:rPr>
        <w:t xml:space="preserve">Стратегическите цели на </w:t>
      </w:r>
      <w:r w:rsidR="001522D5" w:rsidRPr="00C95E87">
        <w:t xml:space="preserve">училището </w:t>
      </w:r>
      <w:r w:rsidRPr="00C95E87">
        <w:rPr>
          <w:color w:val="auto"/>
          <w:lang w:eastAsia="en-US"/>
        </w:rPr>
        <w:t xml:space="preserve">са ориентирани към постиженията на образователните политики в страната ни и тези от ЕС. Отчитат се националните традиции, регионалните тенденции и общински политики на българското образование. Приоритет е необходимостта от ефективно прилагане на информационните и комуникационни технологии, иновации в образованието и изграждането на вътрешна информационно-комуникационна структура и връзките в нея за осъществяване на образователните цели. На преден план се извежда интелектуалното, емоционално, социално, духовно-нравствено и физическо развитие и подкрепа на всеки ученик в съответствие с възрастта, потребностите, способностите и интересите му, залегнали в дейностите по постигане на оперативните цели. </w:t>
      </w:r>
    </w:p>
    <w:p w14:paraId="644F0DBF" w14:textId="77777777" w:rsidR="0024420B" w:rsidRPr="00C95E87" w:rsidRDefault="0024420B" w:rsidP="0024420B">
      <w:pPr>
        <w:spacing w:before="120" w:after="120" w:line="240" w:lineRule="auto"/>
        <w:ind w:right="-1" w:firstLine="426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Отчетени са състоянието и потребностите към момента, потребностите на човешките ресурси и нуждата им от подкрепа, както и ролята на училището като обществен фактор в системата на образователните институции в общината и региона.</w:t>
      </w:r>
    </w:p>
    <w:p w14:paraId="47CF5524" w14:textId="77777777" w:rsidR="0024420B" w:rsidRPr="00C95E87" w:rsidRDefault="0024420B" w:rsidP="0024420B">
      <w:pPr>
        <w:spacing w:after="12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Стратегическа цел 1</w:t>
      </w:r>
      <w:r w:rsidRPr="00C95E87">
        <w:rPr>
          <w:rFonts w:ascii="Times New Roman" w:hAnsi="Times New Roman" w:cs="Times New Roman"/>
          <w:sz w:val="24"/>
          <w:szCs w:val="24"/>
        </w:rPr>
        <w:t>: Повишаване качеството и ефективността на образователния процес чрез личностно-ориентирания подход и стимулиране на развитието, творческите заложби и потенциала на всеки ученик, създаване на учеща среда за осигуряване на щастливо детство за всяко дете.</w:t>
      </w:r>
    </w:p>
    <w:p w14:paraId="78023079" w14:textId="77777777" w:rsidR="0024420B" w:rsidRPr="00C95E87" w:rsidRDefault="0024420B" w:rsidP="0024420B">
      <w:pPr>
        <w:spacing w:after="12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Стратегическа цел 2</w:t>
      </w:r>
      <w:r w:rsidRPr="00C95E87">
        <w:rPr>
          <w:rFonts w:ascii="Times New Roman" w:hAnsi="Times New Roman" w:cs="Times New Roman"/>
          <w:sz w:val="24"/>
          <w:szCs w:val="24"/>
        </w:rPr>
        <w:t>: Повишаване ефективността на управлението на училището.</w:t>
      </w:r>
    </w:p>
    <w:p w14:paraId="070A8F77" w14:textId="77777777" w:rsidR="0024420B" w:rsidRPr="00C95E87" w:rsidRDefault="0024420B" w:rsidP="0024420B">
      <w:pPr>
        <w:spacing w:after="12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Стратегическа цел  3</w:t>
      </w:r>
      <w:r w:rsidRPr="00C95E87">
        <w:rPr>
          <w:rFonts w:ascii="Times New Roman" w:hAnsi="Times New Roman" w:cs="Times New Roman"/>
          <w:sz w:val="24"/>
          <w:szCs w:val="24"/>
        </w:rPr>
        <w:t>: Привличане на ресурси от общността и външната среда, участия в национални и международни програми и проекти на Европейския съюз и тяхното реализиране.</w:t>
      </w:r>
    </w:p>
    <w:p w14:paraId="3B2E854C" w14:textId="77777777" w:rsidR="0024420B" w:rsidRPr="00C95E87" w:rsidRDefault="0024420B" w:rsidP="0024420B">
      <w:pPr>
        <w:spacing w:after="12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Стратегическа цел 4</w:t>
      </w:r>
      <w:r w:rsidRPr="00C95E87">
        <w:rPr>
          <w:rFonts w:ascii="Times New Roman" w:hAnsi="Times New Roman" w:cs="Times New Roman"/>
          <w:sz w:val="24"/>
          <w:szCs w:val="24"/>
        </w:rPr>
        <w:t>: Осигуряване на съвременна и ефективно подкрепяща образователния процес институционална среда.</w:t>
      </w:r>
    </w:p>
    <w:p w14:paraId="02BC8FE0" w14:textId="77777777" w:rsidR="0024420B" w:rsidRPr="00C95E87" w:rsidRDefault="0024420B" w:rsidP="0024420B">
      <w:pPr>
        <w:spacing w:after="0" w:line="240" w:lineRule="auto"/>
        <w:ind w:right="70"/>
        <w:jc w:val="both"/>
        <w:rPr>
          <w:rFonts w:ascii="Times New Roman" w:hAnsi="Times New Roman" w:cs="Times New Roman"/>
          <w:sz w:val="24"/>
          <w:szCs w:val="24"/>
        </w:rPr>
      </w:pPr>
    </w:p>
    <w:p w14:paraId="16E840FF" w14:textId="77777777" w:rsidR="0024420B" w:rsidRPr="00C95E87" w:rsidRDefault="0024420B" w:rsidP="0024420B">
      <w:pPr>
        <w:pStyle w:val="Default"/>
        <w:shd w:val="clear" w:color="auto" w:fill="FFFFFF"/>
        <w:jc w:val="both"/>
        <w:rPr>
          <w:b/>
        </w:rPr>
      </w:pPr>
      <w:r w:rsidRPr="00C95E87">
        <w:rPr>
          <w:b/>
          <w:color w:val="auto"/>
          <w:lang w:eastAsia="en-US"/>
        </w:rPr>
        <w:t>2. Оперативни</w:t>
      </w:r>
      <w:r w:rsidRPr="00C95E87">
        <w:rPr>
          <w:b/>
        </w:rPr>
        <w:t xml:space="preserve"> цели</w:t>
      </w:r>
    </w:p>
    <w:p w14:paraId="67122817" w14:textId="77777777" w:rsidR="0024420B" w:rsidRPr="00C95E87" w:rsidRDefault="0024420B" w:rsidP="0024420B">
      <w:pPr>
        <w:pStyle w:val="Default"/>
        <w:shd w:val="clear" w:color="auto" w:fill="FFFFFF"/>
        <w:ind w:firstLine="426"/>
        <w:jc w:val="both"/>
        <w:rPr>
          <w:color w:val="auto"/>
          <w:lang w:eastAsia="en-US"/>
        </w:rPr>
      </w:pPr>
      <w:r w:rsidRPr="00C95E87">
        <w:t>Р</w:t>
      </w:r>
      <w:r w:rsidRPr="00C95E87">
        <w:rPr>
          <w:color w:val="auto"/>
          <w:lang w:eastAsia="en-US"/>
        </w:rPr>
        <w:t>азработените оперативните цели произтичат от мисията и визията на училището, съобразени са с целите и принципите на училищното образование и са ориентирани към системата за управление на качеството на обучението, възпитанието и социализацията в образователната институция и към институционалната среда при отчитане взаимодействието между участниците в образователния процес и сътрудничеството със заинтересованите страни.</w:t>
      </w:r>
    </w:p>
    <w:p w14:paraId="3E98E6B4" w14:textId="77777777" w:rsidR="0024420B" w:rsidRPr="00C95E87" w:rsidRDefault="0024420B" w:rsidP="0024420B">
      <w:pPr>
        <w:pStyle w:val="Default"/>
        <w:shd w:val="clear" w:color="auto" w:fill="FFFFFF"/>
        <w:ind w:firstLine="426"/>
        <w:jc w:val="both"/>
        <w:rPr>
          <w:color w:val="auto"/>
          <w:lang w:eastAsia="en-US"/>
        </w:rPr>
      </w:pPr>
    </w:p>
    <w:p w14:paraId="0AD753E5" w14:textId="77777777" w:rsidR="0024420B" w:rsidRPr="00C95E87" w:rsidRDefault="0024420B" w:rsidP="0024420B">
      <w:pPr>
        <w:pStyle w:val="Default"/>
        <w:jc w:val="both"/>
        <w:rPr>
          <w:color w:val="auto"/>
          <w:lang w:eastAsia="en-US"/>
        </w:rPr>
      </w:pPr>
      <w:r w:rsidRPr="00C95E87">
        <w:rPr>
          <w:b/>
          <w:bCs/>
          <w:color w:val="auto"/>
          <w:lang w:eastAsia="en-US"/>
        </w:rPr>
        <w:t>Оперативна цел 1</w:t>
      </w:r>
      <w:r w:rsidRPr="00C95E87">
        <w:rPr>
          <w:color w:val="auto"/>
          <w:lang w:eastAsia="en-US"/>
        </w:rPr>
        <w:t xml:space="preserve">: Разработване и утвърждаване на единна и непротиворечива система за ефективно управление на институцията. </w:t>
      </w:r>
    </w:p>
    <w:p w14:paraId="01BA3D21" w14:textId="77777777" w:rsidR="0024420B" w:rsidRPr="00C95E87" w:rsidRDefault="0024420B" w:rsidP="0024420B">
      <w:pPr>
        <w:pStyle w:val="Default"/>
        <w:jc w:val="both"/>
        <w:rPr>
          <w:color w:val="auto"/>
          <w:lang w:eastAsia="en-US"/>
        </w:rPr>
      </w:pPr>
    </w:p>
    <w:p w14:paraId="60C7D2A9" w14:textId="77777777" w:rsidR="0024420B" w:rsidRPr="00C95E87" w:rsidRDefault="0024420B" w:rsidP="0024420B">
      <w:pPr>
        <w:pStyle w:val="Default"/>
        <w:jc w:val="both"/>
        <w:rPr>
          <w:i/>
          <w:color w:val="auto"/>
          <w:u w:val="single"/>
          <w:lang w:eastAsia="en-US"/>
        </w:rPr>
      </w:pPr>
      <w:r w:rsidRPr="00C95E87">
        <w:rPr>
          <w:b/>
          <w:bCs/>
          <w:color w:val="auto"/>
          <w:lang w:eastAsia="en-US"/>
        </w:rPr>
        <w:t>Дейност 1. Изграждане на Система за осигуряване качество на образованието</w:t>
      </w:r>
      <w:r w:rsidRPr="00C95E87">
        <w:rPr>
          <w:b/>
          <w:bCs/>
          <w:color w:val="auto"/>
          <w:u w:val="single"/>
          <w:lang w:eastAsia="en-US"/>
        </w:rPr>
        <w:t>:</w:t>
      </w:r>
      <w:r w:rsidRPr="00C95E87">
        <w:rPr>
          <w:i/>
          <w:color w:val="auto"/>
          <w:u w:val="single"/>
          <w:lang w:eastAsia="en-US"/>
        </w:rPr>
        <w:t xml:space="preserve"> </w:t>
      </w:r>
    </w:p>
    <w:p w14:paraId="6CE975A9" w14:textId="77777777" w:rsidR="0024420B" w:rsidRPr="00C95E87" w:rsidRDefault="0024420B" w:rsidP="0024420B">
      <w:pPr>
        <w:pStyle w:val="Default"/>
        <w:jc w:val="both"/>
      </w:pPr>
      <w:r w:rsidRPr="00C95E87">
        <w:rPr>
          <w:color w:val="auto"/>
          <w:lang w:eastAsia="en-US"/>
        </w:rPr>
        <w:lastRenderedPageBreak/>
        <w:t xml:space="preserve">1. Изготвяне на анализ на образователния процес в институцията в контекста на националните образователни политики и стратегически цели за превръщането на образованието като национален приоритет и намиране мястото на образователната институция в </w:t>
      </w:r>
      <w:r w:rsidRPr="00C95E87">
        <w:t xml:space="preserve">контекста на промените. </w:t>
      </w:r>
    </w:p>
    <w:p w14:paraId="5353C430" w14:textId="77777777" w:rsidR="0024420B" w:rsidRPr="00C95E87" w:rsidRDefault="0024420B" w:rsidP="0024420B">
      <w:pPr>
        <w:pStyle w:val="Default"/>
        <w:jc w:val="both"/>
      </w:pPr>
      <w:r w:rsidRPr="00C95E87">
        <w:t xml:space="preserve">Квалификация на ръководния персонал по проблемите, свързани с образователната реформа и адаптирането на училищните политики към новите образователни цели. </w:t>
      </w:r>
    </w:p>
    <w:p w14:paraId="4F9A3F93" w14:textId="367286EC" w:rsidR="0024420B" w:rsidRPr="00C95E87" w:rsidRDefault="0024420B" w:rsidP="0024420B">
      <w:pPr>
        <w:pStyle w:val="Default"/>
        <w:spacing w:after="120"/>
        <w:jc w:val="both"/>
      </w:pPr>
      <w:r w:rsidRPr="00C95E87">
        <w:rPr>
          <w:iCs/>
        </w:rPr>
        <w:t xml:space="preserve">2. Приемане на вътрешноинституционални документи, отразяващи политиките на институцията, за изпълнение дейностите по стратегическите и оперативни цели, свързани с подобряване качеството на образованието в </w:t>
      </w:r>
      <w:r w:rsidR="001875CA" w:rsidRPr="00C95E87">
        <w:t xml:space="preserve">ОУ „Св. Климент Охридски“, гр. Дупница. </w:t>
      </w:r>
      <w:r w:rsidRPr="00C95E87">
        <w:rPr>
          <w:iCs/>
        </w:rPr>
        <w:t xml:space="preserve">Своевременна актуализация на вътрешноинституционалните документи спрямо промените в нормативната база на национално ниво. </w:t>
      </w:r>
    </w:p>
    <w:p w14:paraId="6B85D7F2" w14:textId="77777777" w:rsidR="0024420B" w:rsidRPr="00C95E87" w:rsidRDefault="0024420B" w:rsidP="0024420B">
      <w:pPr>
        <w:pStyle w:val="Default"/>
        <w:spacing w:after="120"/>
        <w:jc w:val="both"/>
      </w:pPr>
      <w:r w:rsidRPr="00C95E87">
        <w:t xml:space="preserve">3. Актуализиране на училищната система за управление на качеството. </w:t>
      </w:r>
    </w:p>
    <w:p w14:paraId="08BA4E30" w14:textId="77777777" w:rsidR="0024420B" w:rsidRPr="00C95E87" w:rsidRDefault="0024420B" w:rsidP="0024420B">
      <w:pPr>
        <w:pStyle w:val="Default"/>
        <w:spacing w:after="120"/>
        <w:jc w:val="both"/>
        <w:rPr>
          <w:iCs/>
        </w:rPr>
      </w:pPr>
      <w:r w:rsidRPr="00C95E87">
        <w:rPr>
          <w:iCs/>
        </w:rPr>
        <w:t xml:space="preserve">3.1. Разработване на общи и специфични мерки за качество, свързани с управлението на институцията, повишаване на квалификацията на педагогическите специалисти, система за контрол на качеството, подобряване на институционалната среда, възпитанието и социализацията на учениците, училищно партньорство със заинтересовани страни. </w:t>
      </w:r>
    </w:p>
    <w:p w14:paraId="6E5630DF" w14:textId="77777777" w:rsidR="0024420B" w:rsidRPr="00C95E87" w:rsidRDefault="0024420B" w:rsidP="0024420B">
      <w:pPr>
        <w:pStyle w:val="Default"/>
        <w:spacing w:after="120"/>
        <w:jc w:val="both"/>
      </w:pPr>
      <w:r w:rsidRPr="00C95E87">
        <w:rPr>
          <w:iCs/>
        </w:rPr>
        <w:t>3.2. Адаптиране на политики за постигането на образователните цели, регламентирани в ЗПУО и в ДОС.</w:t>
      </w:r>
    </w:p>
    <w:p w14:paraId="7B9DC602" w14:textId="77777777" w:rsidR="0024420B" w:rsidRPr="00C95E87" w:rsidRDefault="0024420B" w:rsidP="0024420B">
      <w:pPr>
        <w:pStyle w:val="Default"/>
        <w:spacing w:after="120"/>
        <w:jc w:val="both"/>
      </w:pPr>
      <w:r w:rsidRPr="00C95E87">
        <w:rPr>
          <w:iCs/>
        </w:rPr>
        <w:t xml:space="preserve">3.3. Разработване на училищни учебни планове за всяка паралелка – всяка година, съгласно изискванията на Наредба № 4/2015 г. за учебния план, приемането им с решение на педагогическия съвет, съгласуване с обществения съвет към училището при условията и по реда на чл. 269, ал. 2 и 3 от Закона за предучилищното и училищното образование и утвърждаването им от директора на училището. </w:t>
      </w:r>
    </w:p>
    <w:p w14:paraId="6EC22340" w14:textId="77777777" w:rsidR="0024420B" w:rsidRPr="00C95E87" w:rsidRDefault="0024420B" w:rsidP="0024420B">
      <w:pPr>
        <w:pStyle w:val="Default"/>
        <w:spacing w:after="120"/>
        <w:jc w:val="both"/>
      </w:pPr>
      <w:r w:rsidRPr="00C95E87">
        <w:rPr>
          <w:iCs/>
        </w:rPr>
        <w:t xml:space="preserve">3.4. </w:t>
      </w:r>
      <w:r w:rsidRPr="00C95E87">
        <w:rPr>
          <w:bCs/>
          <w:iCs/>
        </w:rPr>
        <w:t xml:space="preserve">Разработване на </w:t>
      </w:r>
      <w:r w:rsidRPr="00C95E87">
        <w:rPr>
          <w:iCs/>
        </w:rPr>
        <w:t>годишна училищна програма за целодневна организация на учебния ден в съответствие със стратегията и спецификата на училището</w:t>
      </w:r>
      <w:r w:rsidRPr="00C95E87">
        <w:t xml:space="preserve">. </w:t>
      </w:r>
    </w:p>
    <w:p w14:paraId="28CF3714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3.5.Изграждане на училищни екипи за: </w:t>
      </w:r>
    </w:p>
    <w:p w14:paraId="3080B23D" w14:textId="77777777" w:rsidR="0024420B" w:rsidRPr="00C95E87" w:rsidRDefault="0024420B" w:rsidP="0024420B">
      <w:pPr>
        <w:pStyle w:val="Default"/>
        <w:ind w:left="426"/>
        <w:jc w:val="both"/>
      </w:pPr>
      <w:r w:rsidRPr="00C95E87">
        <w:t xml:space="preserve">а)  </w:t>
      </w:r>
      <w:r w:rsidRPr="00C95E87">
        <w:rPr>
          <w:iCs/>
        </w:rPr>
        <w:t xml:space="preserve">подкрепа за личностно развитие на детето и ученика; </w:t>
      </w:r>
    </w:p>
    <w:p w14:paraId="54429BEF" w14:textId="77777777" w:rsidR="0024420B" w:rsidRPr="00C95E87" w:rsidRDefault="0024420B" w:rsidP="0024420B">
      <w:pPr>
        <w:pStyle w:val="Default"/>
        <w:ind w:left="426"/>
        <w:jc w:val="both"/>
      </w:pPr>
      <w:r w:rsidRPr="00C95E87">
        <w:t xml:space="preserve">б)  </w:t>
      </w:r>
      <w:r w:rsidRPr="00C95E87">
        <w:rPr>
          <w:iCs/>
        </w:rPr>
        <w:t xml:space="preserve">изграждане на позитивен организационен климат; </w:t>
      </w:r>
    </w:p>
    <w:p w14:paraId="1A650E7F" w14:textId="77777777" w:rsidR="0024420B" w:rsidRPr="00C95E87" w:rsidRDefault="0024420B" w:rsidP="0024420B">
      <w:pPr>
        <w:pStyle w:val="Default"/>
        <w:ind w:left="426"/>
        <w:jc w:val="both"/>
      </w:pPr>
      <w:r w:rsidRPr="00C95E87">
        <w:t xml:space="preserve">в) </w:t>
      </w:r>
      <w:r w:rsidRPr="00C95E87">
        <w:rPr>
          <w:iCs/>
        </w:rPr>
        <w:t xml:space="preserve">утвърждаване на позитивна дисциплина; </w:t>
      </w:r>
    </w:p>
    <w:p w14:paraId="31E9DC7A" w14:textId="77777777" w:rsidR="0024420B" w:rsidRPr="00C95E87" w:rsidRDefault="0024420B" w:rsidP="0024420B">
      <w:pPr>
        <w:pStyle w:val="Default"/>
        <w:spacing w:after="120"/>
        <w:ind w:left="426"/>
        <w:jc w:val="both"/>
      </w:pPr>
      <w:r w:rsidRPr="00C95E87">
        <w:t xml:space="preserve">г) </w:t>
      </w:r>
      <w:r w:rsidRPr="00C95E87">
        <w:rPr>
          <w:iCs/>
        </w:rPr>
        <w:t>развитие на училищната общност.</w:t>
      </w:r>
    </w:p>
    <w:p w14:paraId="73BC12F4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3.6. Предефиниране на политики, приоритети и ценности. </w:t>
      </w:r>
    </w:p>
    <w:p w14:paraId="1130044B" w14:textId="77777777" w:rsidR="0024420B" w:rsidRPr="00C95E87" w:rsidRDefault="0024420B" w:rsidP="0024420B">
      <w:pPr>
        <w:pStyle w:val="Default"/>
        <w:ind w:left="709" w:hanging="283"/>
        <w:jc w:val="both"/>
      </w:pPr>
      <w:r w:rsidRPr="00C95E87">
        <w:rPr>
          <w:iCs/>
        </w:rPr>
        <w:t xml:space="preserve">а) ясно дефиниране на системата от индикатори за контрол и инспектиране на образователната институция. </w:t>
      </w:r>
    </w:p>
    <w:p w14:paraId="6ECE571E" w14:textId="1DF00080" w:rsidR="0024420B" w:rsidRPr="00C95E87" w:rsidRDefault="0024420B" w:rsidP="00DC14FB">
      <w:pPr>
        <w:pStyle w:val="Default"/>
        <w:ind w:left="709" w:hanging="283"/>
        <w:jc w:val="both"/>
        <w:rPr>
          <w:iCs/>
        </w:rPr>
      </w:pPr>
      <w:r w:rsidRPr="00C95E87">
        <w:rPr>
          <w:iCs/>
        </w:rPr>
        <w:t xml:space="preserve">б) изготвяне на вътрешна система за ефективен мониторинг и контрол. </w:t>
      </w:r>
    </w:p>
    <w:p w14:paraId="7CF108B7" w14:textId="77777777" w:rsidR="0024420B" w:rsidRPr="00C95E87" w:rsidRDefault="0024420B" w:rsidP="0024420B">
      <w:pPr>
        <w:pStyle w:val="Default"/>
        <w:ind w:left="709" w:hanging="283"/>
        <w:jc w:val="both"/>
        <w:rPr>
          <w:i/>
        </w:rPr>
      </w:pPr>
    </w:p>
    <w:p w14:paraId="45E84732" w14:textId="1B4FFDB4" w:rsidR="0024420B" w:rsidRPr="002F65E5" w:rsidRDefault="0024420B">
      <w:pPr>
        <w:pStyle w:val="Default"/>
        <w:numPr>
          <w:ilvl w:val="1"/>
          <w:numId w:val="55"/>
        </w:numPr>
        <w:ind w:left="462" w:hanging="462"/>
        <w:jc w:val="both"/>
        <w:rPr>
          <w:iCs/>
          <w:lang w:val="ru-RU"/>
        </w:rPr>
      </w:pPr>
      <w:r w:rsidRPr="00C95E87">
        <w:rPr>
          <w:iCs/>
        </w:rPr>
        <w:t>Изграждане на STEM среда за прилагане на нови методи на преподаване, с цел мотивиране на учениците за учене, усвояване на трайни знания</w:t>
      </w:r>
    </w:p>
    <w:p w14:paraId="18F4BE37" w14:textId="77777777" w:rsidR="002F65E5" w:rsidRDefault="002F65E5" w:rsidP="002F65E5">
      <w:pPr>
        <w:pStyle w:val="Default"/>
        <w:jc w:val="both"/>
        <w:rPr>
          <w:iCs/>
        </w:rPr>
      </w:pPr>
    </w:p>
    <w:p w14:paraId="3F29F29E" w14:textId="77777777" w:rsidR="002F65E5" w:rsidRDefault="002F65E5" w:rsidP="002F65E5">
      <w:pPr>
        <w:pStyle w:val="Default"/>
        <w:jc w:val="both"/>
        <w:rPr>
          <w:iCs/>
        </w:rPr>
      </w:pPr>
    </w:p>
    <w:p w14:paraId="01236128" w14:textId="77777777" w:rsidR="002F65E5" w:rsidRPr="00C95E87" w:rsidRDefault="002F65E5" w:rsidP="002F65E5">
      <w:pPr>
        <w:pStyle w:val="Default"/>
        <w:jc w:val="both"/>
        <w:rPr>
          <w:iCs/>
          <w:lang w:val="ru-RU"/>
        </w:rPr>
      </w:pPr>
    </w:p>
    <w:p w14:paraId="7B002699" w14:textId="77777777" w:rsidR="0024420B" w:rsidRPr="00C95E87" w:rsidRDefault="0024420B" w:rsidP="0024420B">
      <w:pPr>
        <w:pStyle w:val="Default"/>
        <w:ind w:left="1276" w:hanging="283"/>
        <w:jc w:val="both"/>
        <w:rPr>
          <w:color w:val="auto"/>
          <w:lang w:eastAsia="en-US"/>
        </w:rPr>
      </w:pPr>
    </w:p>
    <w:p w14:paraId="4FD5A8D4" w14:textId="77777777" w:rsidR="0024420B" w:rsidRPr="00C95E87" w:rsidRDefault="0024420B" w:rsidP="0024420B">
      <w:pPr>
        <w:pStyle w:val="Default"/>
        <w:jc w:val="both"/>
        <w:rPr>
          <w:b/>
        </w:rPr>
      </w:pPr>
      <w:r w:rsidRPr="00C95E87">
        <w:rPr>
          <w:b/>
        </w:rPr>
        <w:t xml:space="preserve">Дейност 2: Инвестиции в образованието или финансови ресурси </w:t>
      </w:r>
    </w:p>
    <w:p w14:paraId="52BAA08F" w14:textId="77777777" w:rsidR="0024420B" w:rsidRPr="00C95E87" w:rsidRDefault="0024420B" w:rsidP="0024420B">
      <w:pPr>
        <w:pStyle w:val="Default"/>
        <w:jc w:val="both"/>
      </w:pPr>
      <w:r w:rsidRPr="00C95E87">
        <w:t xml:space="preserve">1. Създаване на условия за участие в национални, европейски и други международни програми и проекти. Разработване на училищни проекти: </w:t>
      </w:r>
    </w:p>
    <w:p w14:paraId="5CAE7C18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1.1. Изграждане </w:t>
      </w:r>
      <w:r w:rsidRPr="00C95E87">
        <w:t>на училищни екипи за разработване на проекти.</w:t>
      </w:r>
    </w:p>
    <w:p w14:paraId="2CDB7F02" w14:textId="77777777" w:rsidR="0024420B" w:rsidRPr="00C95E87" w:rsidRDefault="0024420B" w:rsidP="0024420B">
      <w:pPr>
        <w:pStyle w:val="Default"/>
        <w:spacing w:after="120"/>
        <w:jc w:val="both"/>
      </w:pPr>
      <w:r w:rsidRPr="00C95E87">
        <w:lastRenderedPageBreak/>
        <w:t xml:space="preserve">1.2. Провеждане на обучение на екипите по разработване, управление и мониторинг на проекти. </w:t>
      </w:r>
    </w:p>
    <w:p w14:paraId="7BA444D7" w14:textId="77777777" w:rsidR="0024420B" w:rsidRPr="00C95E87" w:rsidRDefault="0024420B" w:rsidP="0024420B">
      <w:pPr>
        <w:pStyle w:val="Default"/>
        <w:jc w:val="both"/>
      </w:pPr>
      <w:r w:rsidRPr="00C95E87">
        <w:t xml:space="preserve">2. Осигуряване на законосъобразно, икономически целесъобразно и прозрачно управление на училищния бюджета. </w:t>
      </w:r>
    </w:p>
    <w:p w14:paraId="67F1F97E" w14:textId="77777777" w:rsidR="0024420B" w:rsidRPr="00C95E87" w:rsidRDefault="0024420B" w:rsidP="0024420B">
      <w:pPr>
        <w:pStyle w:val="Default"/>
        <w:jc w:val="both"/>
      </w:pPr>
      <w:r w:rsidRPr="00C95E87">
        <w:t xml:space="preserve">2.1. Актуализиране на системата за финансово управление и контрол в образователната институция спрямо Наредбата за финансирането на институциите в системата на предучилищното и училищното образование и разработване на </w:t>
      </w:r>
    </w:p>
    <w:p w14:paraId="48FD4DAF" w14:textId="77777777" w:rsidR="0024420B" w:rsidRPr="00C95E87" w:rsidRDefault="0024420B" w:rsidP="0024420B">
      <w:pPr>
        <w:pStyle w:val="Default"/>
        <w:ind w:left="720" w:hanging="294"/>
        <w:jc w:val="both"/>
      </w:pPr>
      <w:r w:rsidRPr="00C95E87">
        <w:t xml:space="preserve">а) счетоводна политика на образователната институция; </w:t>
      </w:r>
    </w:p>
    <w:p w14:paraId="389A1688" w14:textId="77777777" w:rsidR="0024420B" w:rsidRPr="00C95E87" w:rsidRDefault="0024420B" w:rsidP="0024420B">
      <w:pPr>
        <w:pStyle w:val="Default"/>
        <w:ind w:left="720" w:hanging="294"/>
        <w:jc w:val="both"/>
      </w:pPr>
      <w:r w:rsidRPr="00C95E87">
        <w:t>б) стратегия за управление на риска;</w:t>
      </w:r>
    </w:p>
    <w:p w14:paraId="0A5F1EB9" w14:textId="77777777" w:rsidR="0024420B" w:rsidRPr="00C95E87" w:rsidRDefault="0024420B" w:rsidP="0024420B">
      <w:pPr>
        <w:pStyle w:val="Default"/>
        <w:ind w:left="720" w:hanging="294"/>
        <w:jc w:val="both"/>
      </w:pPr>
      <w:r w:rsidRPr="00C95E87">
        <w:t>в) вътрешни правила за антикорупция, за двоен подпис, за предварителен и за текущ контрол, за анализ на натовареността и за текущо наблюдение и самооценка;</w:t>
      </w:r>
    </w:p>
    <w:p w14:paraId="7E2A6556" w14:textId="77777777" w:rsidR="0024420B" w:rsidRPr="00C95E87" w:rsidRDefault="0024420B" w:rsidP="0024420B">
      <w:pPr>
        <w:pStyle w:val="Default"/>
        <w:ind w:left="720" w:hanging="294"/>
        <w:jc w:val="both"/>
      </w:pPr>
      <w:r w:rsidRPr="00C95E87">
        <w:t>г) система за документооборота;</w:t>
      </w:r>
    </w:p>
    <w:p w14:paraId="3B7E950B" w14:textId="77777777" w:rsidR="0024420B" w:rsidRPr="00C95E87" w:rsidRDefault="0024420B" w:rsidP="0024420B">
      <w:pPr>
        <w:pStyle w:val="Default"/>
        <w:ind w:left="720" w:hanging="294"/>
        <w:jc w:val="both"/>
      </w:pPr>
      <w:r w:rsidRPr="00C95E87">
        <w:t>д) политика за работа с информационни системи и активи и за информационна сигурност и правила за достъп до информация;</w:t>
      </w:r>
    </w:p>
    <w:p w14:paraId="0228AA21" w14:textId="77777777" w:rsidR="0024420B" w:rsidRPr="00C95E87" w:rsidRDefault="0024420B" w:rsidP="0024420B">
      <w:pPr>
        <w:pStyle w:val="Default"/>
        <w:ind w:left="720" w:hanging="294"/>
        <w:jc w:val="both"/>
      </w:pPr>
      <w:r w:rsidRPr="00C95E87">
        <w:t xml:space="preserve">е) отговорности по вземане на решение, осъществяване на контрол и изпълнение </w:t>
      </w:r>
    </w:p>
    <w:p w14:paraId="6D137360" w14:textId="77777777" w:rsidR="0024420B" w:rsidRPr="00C95E87" w:rsidRDefault="0024420B" w:rsidP="0024420B">
      <w:pPr>
        <w:pStyle w:val="Default"/>
        <w:jc w:val="both"/>
      </w:pPr>
      <w:r w:rsidRPr="00C95E87">
        <w:t xml:space="preserve">2.2. Разработване на бюджета съобразно действащата нормативна уредба. </w:t>
      </w:r>
    </w:p>
    <w:p w14:paraId="1E3E1D58" w14:textId="77777777" w:rsidR="0024420B" w:rsidRPr="00C95E87" w:rsidRDefault="0024420B" w:rsidP="0024420B">
      <w:pPr>
        <w:pStyle w:val="Default"/>
        <w:spacing w:before="120" w:after="120"/>
        <w:jc w:val="both"/>
      </w:pPr>
      <w:r w:rsidRPr="00C95E87">
        <w:t xml:space="preserve">2.3. Осигуряване на прозрачност и публично отчитане на средствата от бюджета и извън бюджетните приходи. </w:t>
      </w:r>
    </w:p>
    <w:p w14:paraId="4FF87FED" w14:textId="77777777" w:rsidR="0024420B" w:rsidRPr="00C95E87" w:rsidRDefault="0024420B" w:rsidP="0024420B">
      <w:pPr>
        <w:pStyle w:val="Default"/>
        <w:spacing w:before="120" w:after="120"/>
        <w:jc w:val="both"/>
      </w:pPr>
      <w:r w:rsidRPr="00C95E87">
        <w:t xml:space="preserve">2.4. Разработване на процедури по постъпване и разходване на извънбюджетни средства от дарения, спонсорство, наеми, проекти и др. </w:t>
      </w:r>
    </w:p>
    <w:p w14:paraId="0B508177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 xml:space="preserve">2.5. Приходи на училището. </w:t>
      </w:r>
    </w:p>
    <w:p w14:paraId="2A8367F5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t xml:space="preserve">2.5.1. Осигуряване на инвестиции в образователната институция и тяхното законосъобразно, целесъобразно и икономично използване. </w:t>
      </w:r>
    </w:p>
    <w:p w14:paraId="0E37DE8D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t>2.5.2. Привличане на алтернативни източници за финансиране от работа по проекти и програми, дарения, наеми, спонсорство и др.</w:t>
      </w:r>
    </w:p>
    <w:p w14:paraId="106171B6" w14:textId="77777777" w:rsidR="0024420B" w:rsidRPr="00C95E87" w:rsidRDefault="0024420B" w:rsidP="0024420B">
      <w:pPr>
        <w:suppressAutoHyphens/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2.6. Ефективно използване, подобряване и обогатяване на МТБ на училището. Включване на учениците в естетизирането и поддръжката на МТБ , съобразно целите на ОВП и собствените им вкусове и предпочитания</w:t>
      </w:r>
    </w:p>
    <w:p w14:paraId="05540639" w14:textId="77777777" w:rsidR="0024420B" w:rsidRPr="00C95E87" w:rsidRDefault="0024420B" w:rsidP="0024420B">
      <w:pPr>
        <w:spacing w:after="0" w:line="240" w:lineRule="auto"/>
        <w:ind w:right="250"/>
        <w:jc w:val="both"/>
        <w:rPr>
          <w:rFonts w:ascii="Times New Roman" w:hAnsi="Times New Roman" w:cs="Times New Roman"/>
          <w:sz w:val="24"/>
          <w:szCs w:val="24"/>
        </w:rPr>
      </w:pPr>
    </w:p>
    <w:p w14:paraId="65E3B071" w14:textId="77777777" w:rsidR="00705BC6" w:rsidRDefault="00705BC6" w:rsidP="0024420B">
      <w:pPr>
        <w:pStyle w:val="Default"/>
        <w:jc w:val="both"/>
        <w:rPr>
          <w:b/>
        </w:rPr>
      </w:pPr>
    </w:p>
    <w:p w14:paraId="4AC772FB" w14:textId="77777777" w:rsidR="00705BC6" w:rsidRDefault="00705BC6" w:rsidP="0024420B">
      <w:pPr>
        <w:pStyle w:val="Default"/>
        <w:jc w:val="both"/>
        <w:rPr>
          <w:b/>
        </w:rPr>
      </w:pPr>
    </w:p>
    <w:p w14:paraId="037F678B" w14:textId="6AF4C21B" w:rsidR="0024420B" w:rsidRPr="00C95E87" w:rsidRDefault="0024420B" w:rsidP="0024420B">
      <w:pPr>
        <w:pStyle w:val="Default"/>
        <w:jc w:val="both"/>
        <w:rPr>
          <w:b/>
        </w:rPr>
      </w:pPr>
      <w:r w:rsidRPr="00C95E87">
        <w:rPr>
          <w:b/>
        </w:rPr>
        <w:t xml:space="preserve">Дейност 3: Квалификационна дейност </w:t>
      </w:r>
    </w:p>
    <w:p w14:paraId="49B3E0C4" w14:textId="77777777" w:rsidR="0024420B" w:rsidRPr="00C95E87" w:rsidRDefault="0024420B" w:rsidP="0024420B">
      <w:pPr>
        <w:pStyle w:val="Default"/>
        <w:jc w:val="both"/>
      </w:pPr>
      <w:r w:rsidRPr="00C95E87">
        <w:t>1. Планиране, реализиране и документиране на квалификационната дейност за педагогическите специалисти на вътрешноинституционално ниво:</w:t>
      </w:r>
    </w:p>
    <w:p w14:paraId="14C28B8F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>1.1. Проучване на нагласите и потребностите от квалификация на персонала в училище и провеждане на ефективни обучения с доказан резултат съобразно придобитите нови компетентности.</w:t>
      </w:r>
    </w:p>
    <w:p w14:paraId="0670A3F3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>1.2. Приемане на план за квалификация, като част от годишния план в съответствие с приоритетните области за продължаващата квалификация, с националната и регионалната политика и съобразно потребностите от квалификация на педагогическите специалисти в съответния регион, съобразен с изискването педагогическите специалисти да повишават квалификацията си с не по-малко от 48 академични часа за всеки период на атестиране и не по-малко от 16 академични часа годишно за всеки;</w:t>
      </w:r>
    </w:p>
    <w:p w14:paraId="2A4E6131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>1.3. Утвърждаване на наставничеството.</w:t>
      </w:r>
    </w:p>
    <w:p w14:paraId="1BF36C52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1.4. Насочване повишаването на квалификацията на конкретния педагогически специалист към напредъка на учениците, както и към подобряване на образователните им резултати. </w:t>
      </w:r>
    </w:p>
    <w:p w14:paraId="648F3F42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lastRenderedPageBreak/>
        <w:t xml:space="preserve">1.5. Създаване на стимули за мотивация за повишаване квалификацията на кадрите чрез учене през целия живот. </w:t>
      </w:r>
    </w:p>
    <w:p w14:paraId="667AAD07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1.6. Отчитане на резултатите от проведената квалификационна дейност: мултиплициране и практическо приложение на добрия педагогически опит, получен по време на квалификационната дейност. </w:t>
      </w:r>
    </w:p>
    <w:p w14:paraId="0B4CCE85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rPr>
          <w:iCs/>
        </w:rPr>
        <w:t>2. Планиране, р</w:t>
      </w:r>
      <w:r w:rsidRPr="00C95E87">
        <w:t>еализиране и документиране на квалификационна дейност за педагогическия персонал, проведена от други институции:</w:t>
      </w:r>
    </w:p>
    <w:p w14:paraId="1C9B8A27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2.1. Изграждане на система за продължаваща квалификация.  </w:t>
      </w:r>
    </w:p>
    <w:p w14:paraId="160FB8BC" w14:textId="77777777" w:rsidR="0024420B" w:rsidRPr="00C95E87" w:rsidRDefault="0024420B" w:rsidP="0024420B">
      <w:pPr>
        <w:pStyle w:val="Default"/>
        <w:jc w:val="both"/>
        <w:rPr>
          <w:iCs/>
        </w:rPr>
      </w:pPr>
      <w:r w:rsidRPr="00C95E87">
        <w:rPr>
          <w:iCs/>
        </w:rPr>
        <w:t xml:space="preserve">2.2. Повишаване на квалификацията на педагогическите специалисти от специализирани обслужващи звена, от висши училища и научни организации. </w:t>
      </w:r>
    </w:p>
    <w:p w14:paraId="742ED178" w14:textId="77777777" w:rsidR="0024420B" w:rsidRPr="00C95E87" w:rsidRDefault="0024420B" w:rsidP="0024420B">
      <w:pPr>
        <w:pStyle w:val="Default"/>
        <w:jc w:val="both"/>
        <w:rPr>
          <w:i/>
        </w:rPr>
      </w:pPr>
      <w:r w:rsidRPr="00C95E87">
        <w:rPr>
          <w:iCs/>
        </w:rPr>
        <w:t xml:space="preserve">2.3. Увеличаване носителите на професионално-квалификационни степени, на образователно квалификационна степен „магистър“ и на образователна и научна степен „доктор“ </w:t>
      </w:r>
      <w:r w:rsidRPr="00C95E87">
        <w:rPr>
          <w:i/>
        </w:rPr>
        <w:t>(което е приложимо).</w:t>
      </w:r>
    </w:p>
    <w:p w14:paraId="4326EC3E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rPr>
          <w:iCs/>
        </w:rPr>
        <w:t xml:space="preserve">3. </w:t>
      </w:r>
      <w:r w:rsidRPr="00C95E87">
        <w:t xml:space="preserve">Споделяне на ефективни практики. </w:t>
      </w:r>
    </w:p>
    <w:p w14:paraId="4741E5E8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3.1. Изграждане на механизъм за популяризиране на добрия педагогически опит. </w:t>
      </w:r>
    </w:p>
    <w:p w14:paraId="461DD7E3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3.2. Споделяне на резултатите от обученията и мултиплициране на добрия педагогически опит чрез различни форми на изява: </w:t>
      </w:r>
    </w:p>
    <w:p w14:paraId="01EFFACE" w14:textId="77777777" w:rsidR="0024420B" w:rsidRPr="00C95E87" w:rsidRDefault="0024420B" w:rsidP="0024420B">
      <w:pPr>
        <w:pStyle w:val="Default"/>
        <w:ind w:left="709" w:hanging="283"/>
        <w:jc w:val="both"/>
      </w:pPr>
      <w:r w:rsidRPr="00C95E87">
        <w:rPr>
          <w:iCs/>
        </w:rPr>
        <w:t xml:space="preserve">а) дни на отворени врати, провеждани под формата на открита практика, събирания на педагогическите екипи по ключови компетентности и др. </w:t>
      </w:r>
    </w:p>
    <w:p w14:paraId="6E75746B" w14:textId="77777777" w:rsidR="0024420B" w:rsidRPr="00C95E87" w:rsidRDefault="0024420B" w:rsidP="0024420B">
      <w:pPr>
        <w:pStyle w:val="Default"/>
        <w:ind w:left="709" w:hanging="283"/>
        <w:jc w:val="both"/>
      </w:pPr>
      <w:r w:rsidRPr="00C95E87">
        <w:rPr>
          <w:iCs/>
        </w:rPr>
        <w:t>б) методически семинари и дискусионни форуми за презентиране на творчески проекти, резултати и анализ на проведени изследвания, с цел споделяне и насърчаване на иновации и повишаване на нивото на квалификация.</w:t>
      </w:r>
    </w:p>
    <w:p w14:paraId="2B0026EF" w14:textId="77777777" w:rsidR="0024420B" w:rsidRPr="00C95E87" w:rsidRDefault="0024420B" w:rsidP="0024420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3.3. Споделяне на добрите педагогически практики и взаимните посещения на часовете на учителите и възпитателите – всеки учител и възпитател да представи поне по един урок (самоподготовка, занимание по интереси) пред своите колеги;</w:t>
      </w:r>
    </w:p>
    <w:p w14:paraId="3FE2652F" w14:textId="77777777" w:rsidR="0024420B" w:rsidRPr="00C95E87" w:rsidRDefault="0024420B" w:rsidP="0024420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3.4. Повишаване резултатите на учениците по български език, литература и подобряване четивната грамотност и презентационни умения на учениците</w:t>
      </w:r>
    </w:p>
    <w:p w14:paraId="6B50850D" w14:textId="77777777" w:rsidR="0024420B" w:rsidRDefault="0024420B" w:rsidP="0024420B">
      <w:pPr>
        <w:spacing w:after="0" w:line="240" w:lineRule="auto"/>
        <w:ind w:left="993" w:right="250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7BCFCBDE" w14:textId="77777777" w:rsidR="00705BC6" w:rsidRDefault="00705BC6" w:rsidP="0024420B">
      <w:pPr>
        <w:spacing w:after="0" w:line="240" w:lineRule="auto"/>
        <w:ind w:left="993" w:right="250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6DBA8CB3" w14:textId="77777777" w:rsidR="00705BC6" w:rsidRDefault="00705BC6" w:rsidP="0024420B">
      <w:pPr>
        <w:spacing w:after="0" w:line="240" w:lineRule="auto"/>
        <w:ind w:left="993" w:right="250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31D9740D" w14:textId="77777777" w:rsidR="00705BC6" w:rsidRDefault="00705BC6" w:rsidP="0024420B">
      <w:pPr>
        <w:spacing w:after="0" w:line="240" w:lineRule="auto"/>
        <w:ind w:left="993" w:right="250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59BAD20C" w14:textId="77777777" w:rsidR="00705BC6" w:rsidRPr="00C95E87" w:rsidRDefault="00705BC6" w:rsidP="0024420B">
      <w:pPr>
        <w:spacing w:after="0" w:line="240" w:lineRule="auto"/>
        <w:ind w:left="993" w:right="250" w:hanging="567"/>
        <w:jc w:val="both"/>
        <w:rPr>
          <w:rFonts w:ascii="Times New Roman" w:hAnsi="Times New Roman" w:cs="Times New Roman"/>
          <w:sz w:val="24"/>
          <w:szCs w:val="24"/>
        </w:rPr>
      </w:pPr>
    </w:p>
    <w:p w14:paraId="0B0D40C8" w14:textId="77777777" w:rsidR="0024420B" w:rsidRPr="00C95E87" w:rsidRDefault="0024420B" w:rsidP="0024420B">
      <w:pPr>
        <w:pStyle w:val="Default"/>
        <w:jc w:val="both"/>
        <w:rPr>
          <w:b/>
        </w:rPr>
      </w:pPr>
      <w:r w:rsidRPr="00C95E87">
        <w:rPr>
          <w:b/>
        </w:rPr>
        <w:t xml:space="preserve">Дейност 4: Нормативно осигуряване </w:t>
      </w:r>
    </w:p>
    <w:p w14:paraId="167AF247" w14:textId="77777777" w:rsidR="0024420B" w:rsidRPr="00C95E87" w:rsidRDefault="0024420B" w:rsidP="0024420B">
      <w:pPr>
        <w:spacing w:after="0" w:line="240" w:lineRule="auto"/>
        <w:ind w:right="250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1. Осигуряване на достъп до законовата и подзаконовата нормативна уредба за осъществяване дейността на училището;</w:t>
      </w:r>
    </w:p>
    <w:p w14:paraId="05AD5B6C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>1.1. Изграждане на вътрешна система за движение на информацията и документите в образователната институция:</w:t>
      </w:r>
    </w:p>
    <w:p w14:paraId="6698F89A" w14:textId="77777777" w:rsidR="0024420B" w:rsidRPr="00C95E87" w:rsidRDefault="0024420B" w:rsidP="0024420B">
      <w:pPr>
        <w:pStyle w:val="Default"/>
        <w:ind w:left="709" w:hanging="283"/>
        <w:jc w:val="both"/>
      </w:pPr>
      <w:r w:rsidRPr="00C95E87">
        <w:rPr>
          <w:iCs/>
        </w:rPr>
        <w:t xml:space="preserve">а) правила за документооборота; </w:t>
      </w:r>
    </w:p>
    <w:p w14:paraId="158618E5" w14:textId="77777777" w:rsidR="0024420B" w:rsidRPr="00C95E87" w:rsidRDefault="0024420B" w:rsidP="0024420B">
      <w:pPr>
        <w:pStyle w:val="Default"/>
        <w:ind w:left="709" w:hanging="283"/>
        <w:jc w:val="both"/>
        <w:rPr>
          <w:iCs/>
        </w:rPr>
      </w:pPr>
      <w:r w:rsidRPr="00C95E87">
        <w:rPr>
          <w:iCs/>
        </w:rPr>
        <w:t xml:space="preserve">б) правила за информационна сигурност; </w:t>
      </w:r>
    </w:p>
    <w:p w14:paraId="5475C0B6" w14:textId="77777777" w:rsidR="0024420B" w:rsidRPr="00C95E87" w:rsidRDefault="0024420B" w:rsidP="0024420B">
      <w:pPr>
        <w:pStyle w:val="Default"/>
        <w:ind w:left="709" w:hanging="283"/>
        <w:jc w:val="both"/>
        <w:rPr>
          <w:iCs/>
        </w:rPr>
      </w:pPr>
      <w:r w:rsidRPr="00C95E87">
        <w:rPr>
          <w:iCs/>
        </w:rPr>
        <w:t>в) правила за защита на личните данни;</w:t>
      </w:r>
    </w:p>
    <w:p w14:paraId="446EF6CF" w14:textId="77777777" w:rsidR="0024420B" w:rsidRPr="00C95E87" w:rsidRDefault="0024420B" w:rsidP="0024420B">
      <w:pPr>
        <w:pStyle w:val="Default"/>
        <w:ind w:left="709" w:hanging="283"/>
        <w:jc w:val="both"/>
        <w:rPr>
          <w:iCs/>
        </w:rPr>
      </w:pPr>
      <w:r w:rsidRPr="00C95E87">
        <w:rPr>
          <w:iCs/>
        </w:rPr>
        <w:t>г) номенклатура на делата и др.</w:t>
      </w:r>
    </w:p>
    <w:p w14:paraId="6FFF443B" w14:textId="77777777" w:rsidR="0024420B" w:rsidRPr="00C95E87" w:rsidRDefault="0024420B" w:rsidP="0024420B">
      <w:pPr>
        <w:pStyle w:val="Default"/>
        <w:jc w:val="both"/>
      </w:pPr>
      <w:r w:rsidRPr="00C95E87">
        <w:t xml:space="preserve">1.2. Осигуряване на достъп до учебната документация по изучаваните учебни дисциплини; </w:t>
      </w:r>
    </w:p>
    <w:p w14:paraId="2EE96DE4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rPr>
          <w:iCs/>
        </w:rPr>
        <w:t xml:space="preserve">1.2.1. Осигуряване на резервни комплекти от учебници и учебни помагала в училищната библиотека; </w:t>
      </w:r>
    </w:p>
    <w:p w14:paraId="4C299161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rPr>
          <w:iCs/>
        </w:rPr>
        <w:t xml:space="preserve">1.2.2. Поетапна актуализация на библиотечните единици. </w:t>
      </w:r>
    </w:p>
    <w:p w14:paraId="71BB1000" w14:textId="77777777" w:rsidR="0024420B" w:rsidRPr="00C95E87" w:rsidRDefault="0024420B" w:rsidP="0024420B">
      <w:pPr>
        <w:pStyle w:val="Default"/>
        <w:jc w:val="both"/>
      </w:pPr>
      <w:r w:rsidRPr="00C95E87">
        <w:t xml:space="preserve">1.3. Състояние на училищната документация. </w:t>
      </w:r>
    </w:p>
    <w:p w14:paraId="3061C111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rPr>
          <w:iCs/>
        </w:rPr>
        <w:lastRenderedPageBreak/>
        <w:t xml:space="preserve">1.3.1. Осъществяване на текущ контрол по изрядно водене на училищната документация съгласно Наредба № 8/11.08.2016 г. за информацията и документите за системата на предучилищното и училищното образование; </w:t>
      </w:r>
    </w:p>
    <w:p w14:paraId="313886C3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rPr>
          <w:iCs/>
        </w:rPr>
        <w:t xml:space="preserve">1.3.2. Съхраняване и архивиране на училищната документация съгласно изискванията на ДОС за информация и документите. </w:t>
      </w:r>
    </w:p>
    <w:p w14:paraId="6096BBA8" w14:textId="77777777" w:rsidR="0024420B" w:rsidRPr="00C95E87" w:rsidRDefault="0024420B" w:rsidP="0024420B">
      <w:pPr>
        <w:pStyle w:val="Default"/>
        <w:jc w:val="both"/>
      </w:pPr>
      <w:r w:rsidRPr="00C95E87">
        <w:t xml:space="preserve">1.4. Поддържане състоянието на библиотечната информация съгласно изискванията на Наредба № 24/10.09.2020 г. за физическата среда и информационното и библиотечното осигуряване на детските градини, училищата и центровете за подкрепа за личностно развитие. </w:t>
      </w:r>
    </w:p>
    <w:p w14:paraId="11AA0D8D" w14:textId="77777777" w:rsidR="0024420B" w:rsidRPr="00C95E87" w:rsidRDefault="0024420B" w:rsidP="0024420B">
      <w:pPr>
        <w:pStyle w:val="Default"/>
        <w:ind w:left="993" w:hanging="567"/>
        <w:jc w:val="both"/>
        <w:rPr>
          <w:iCs/>
        </w:rPr>
      </w:pPr>
      <w:r w:rsidRPr="00C95E87">
        <w:rPr>
          <w:iCs/>
        </w:rPr>
        <w:t>1.4.1. Набавяне на справочна и художествена българска литература;</w:t>
      </w:r>
    </w:p>
    <w:p w14:paraId="43D694D1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rPr>
          <w:iCs/>
        </w:rPr>
        <w:t xml:space="preserve">1.4.2. Справочна и художествена англоезична литература; </w:t>
      </w:r>
    </w:p>
    <w:p w14:paraId="1A17F16A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rPr>
          <w:iCs/>
        </w:rPr>
        <w:t xml:space="preserve">1.4.3. Философска и психологическа литература </w:t>
      </w:r>
    </w:p>
    <w:p w14:paraId="23954108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rPr>
          <w:iCs/>
        </w:rPr>
        <w:t xml:space="preserve">1.4.4. Методическа литература и др. </w:t>
      </w:r>
    </w:p>
    <w:p w14:paraId="2FEC9B5C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rPr>
          <w:iCs/>
        </w:rPr>
        <w:t xml:space="preserve">1.4.5. Провеждане на инвентаризация съгласно сроковете в нормативната уредба. </w:t>
      </w:r>
    </w:p>
    <w:p w14:paraId="2310EEE4" w14:textId="77777777" w:rsidR="0024420B" w:rsidRPr="00C95E87" w:rsidRDefault="0024420B" w:rsidP="0024420B">
      <w:pPr>
        <w:pStyle w:val="Default"/>
        <w:jc w:val="both"/>
      </w:pPr>
    </w:p>
    <w:p w14:paraId="5BA96BD4" w14:textId="77777777" w:rsidR="0024420B" w:rsidRPr="00C95E87" w:rsidRDefault="0024420B" w:rsidP="0024420B">
      <w:pPr>
        <w:pStyle w:val="Default"/>
        <w:jc w:val="both"/>
        <w:rPr>
          <w:b/>
        </w:rPr>
      </w:pPr>
      <w:r w:rsidRPr="00C95E87">
        <w:rPr>
          <w:b/>
        </w:rPr>
        <w:t xml:space="preserve">Дейност 5: Персонал </w:t>
      </w:r>
    </w:p>
    <w:p w14:paraId="0D9A9D67" w14:textId="77777777" w:rsidR="0024420B" w:rsidRPr="00C95E87" w:rsidRDefault="0024420B" w:rsidP="0024420B">
      <w:pPr>
        <w:pStyle w:val="Default"/>
        <w:jc w:val="both"/>
        <w:rPr>
          <w:lang w:val="ru-RU"/>
        </w:rPr>
      </w:pPr>
      <w:r w:rsidRPr="00C95E87">
        <w:t>1.Разработване на правила и/или процедури при подбор, сключване и прекратяване на трудови договори.</w:t>
      </w:r>
    </w:p>
    <w:p w14:paraId="7F9535C8" w14:textId="77777777" w:rsidR="0024420B" w:rsidRPr="00C95E87" w:rsidRDefault="0024420B" w:rsidP="0024420B">
      <w:pPr>
        <w:pStyle w:val="Default"/>
        <w:jc w:val="both"/>
        <w:rPr>
          <w:lang w:val="ru-RU"/>
        </w:rPr>
      </w:pPr>
      <w:r w:rsidRPr="00C95E87">
        <w:t>2.Създаване на механизъм за откритост и прозрачност при вземане на управленски решения</w:t>
      </w:r>
      <w:r w:rsidRPr="00C95E87">
        <w:rPr>
          <w:lang w:val="ru-RU"/>
        </w:rPr>
        <w:t xml:space="preserve"> – </w:t>
      </w:r>
      <w:r w:rsidRPr="00C95E87">
        <w:t>делегиране на отговорности (</w:t>
      </w:r>
      <w:r w:rsidRPr="00C95E87">
        <w:rPr>
          <w:iCs/>
        </w:rPr>
        <w:t>разделянето на отговорностите по вземане на решение, осъществяване на контрол и изпълнение).</w:t>
      </w:r>
    </w:p>
    <w:p w14:paraId="1A3D30CB" w14:textId="77777777" w:rsidR="0024420B" w:rsidRPr="00C95E87" w:rsidRDefault="0024420B" w:rsidP="0024420B">
      <w:pPr>
        <w:pStyle w:val="Default"/>
        <w:jc w:val="both"/>
      </w:pPr>
      <w:r w:rsidRPr="00C95E87">
        <w:t xml:space="preserve">3. Изработване на критерии за оценка труда на персонала: </w:t>
      </w:r>
    </w:p>
    <w:p w14:paraId="3885AE65" w14:textId="77777777" w:rsidR="0024420B" w:rsidRPr="00C95E87" w:rsidRDefault="0024420B" w:rsidP="0024420B">
      <w:pPr>
        <w:pStyle w:val="Default"/>
        <w:jc w:val="both"/>
        <w:rPr>
          <w:iCs/>
        </w:rPr>
      </w:pPr>
      <w:r w:rsidRPr="00C95E87">
        <w:t xml:space="preserve">3.1. </w:t>
      </w:r>
      <w:r w:rsidRPr="00C95E87">
        <w:rPr>
          <w:iCs/>
        </w:rPr>
        <w:t>Изготвени, обсъдени и приети критерии за диференцирано заплащане труда на персонала.</w:t>
      </w:r>
    </w:p>
    <w:p w14:paraId="7B801993" w14:textId="77777777" w:rsidR="0024420B" w:rsidRPr="00C95E87" w:rsidRDefault="0024420B" w:rsidP="0024420B">
      <w:pPr>
        <w:pStyle w:val="Default"/>
        <w:jc w:val="both"/>
      </w:pPr>
      <w:r w:rsidRPr="00C95E87">
        <w:t xml:space="preserve">3.2. </w:t>
      </w:r>
      <w:r w:rsidRPr="00C95E87">
        <w:rPr>
          <w:iCs/>
        </w:rPr>
        <w:t xml:space="preserve">Изработване на критерии за поощряване на педагогическите специалисти с морални и материални награди за високи постижения в предучилищното и училищното образование като </w:t>
      </w:r>
      <w:r w:rsidRPr="00C95E87">
        <w:t>стимули за повишаване на мотивацията за професионално усъвършенстване и тяхната активност в развитието на иновативни практики.</w:t>
      </w:r>
    </w:p>
    <w:p w14:paraId="7C622824" w14:textId="77777777" w:rsidR="0024420B" w:rsidRPr="00C95E87" w:rsidRDefault="0024420B" w:rsidP="0024420B">
      <w:pPr>
        <w:pStyle w:val="Default"/>
        <w:jc w:val="both"/>
      </w:pPr>
      <w:r w:rsidRPr="00C95E87">
        <w:t xml:space="preserve">4. </w:t>
      </w:r>
      <w:r w:rsidRPr="00C95E87">
        <w:rPr>
          <w:iCs/>
        </w:rPr>
        <w:t>Актуализиране на вътрешните правила за работната заплата.</w:t>
      </w:r>
    </w:p>
    <w:p w14:paraId="5CAAE423" w14:textId="77777777" w:rsidR="0024420B" w:rsidRPr="00C95E87" w:rsidRDefault="0024420B" w:rsidP="0024420B">
      <w:pPr>
        <w:pStyle w:val="Default"/>
        <w:jc w:val="both"/>
      </w:pPr>
      <w:r w:rsidRPr="00C95E87">
        <w:t>5. Разработване на правила за организиране и провеждане на атестиране на педагогическите специалисти: сформирана атестационна комисия, утвърдени информации и инструктажи, пет критерия от областите на професионална компетентност в зависимост от вида на институцията и стратегията за развитието й и на скала за определяне на достигнатата степен на изпълнението им, атестационни карти, декларации, планове за методическо и организационно подпомагане, протоколи, заповеди и др.</w:t>
      </w:r>
    </w:p>
    <w:p w14:paraId="22FF04AF" w14:textId="77777777" w:rsidR="0024420B" w:rsidRPr="00C95E87" w:rsidRDefault="0024420B" w:rsidP="0024420B">
      <w:pPr>
        <w:pStyle w:val="Default"/>
        <w:jc w:val="both"/>
      </w:pPr>
      <w:r w:rsidRPr="00C95E87">
        <w:t>5.1. План за методическа и организационна подкрепа и определяне на наставник на педагогически специалисти, получили оценки от атестирането „отговаря частично на изискванията“ или „съответства в минимална степен на изискванията“.</w:t>
      </w:r>
    </w:p>
    <w:p w14:paraId="2C636B9E" w14:textId="77777777" w:rsidR="0024420B" w:rsidRPr="00C95E87" w:rsidRDefault="0024420B" w:rsidP="0024420B">
      <w:pPr>
        <w:pStyle w:val="Default"/>
        <w:jc w:val="both"/>
      </w:pPr>
      <w:r w:rsidRPr="00C95E87">
        <w:t>5.2. Обвързване на резултатите от атестирането с кариерното развитие на педагогическите специалисти: определяне и утвърждаване от директора на работни места за „старши“ и за „главен“ учител/възпитател, както и възможностите за присъждане на втора и първа степен в рамките на числеността на педагогическия персонал и на средствата от делегирания бюджет.</w:t>
      </w:r>
    </w:p>
    <w:p w14:paraId="7D244F28" w14:textId="77777777" w:rsidR="0024420B" w:rsidRPr="00C95E87" w:rsidRDefault="0024420B" w:rsidP="0024420B">
      <w:pPr>
        <w:pStyle w:val="Default"/>
        <w:jc w:val="both"/>
      </w:pPr>
      <w:r w:rsidRPr="00C95E87">
        <w:t xml:space="preserve">6. Осигуряване на капацитет за оценка на състоянието на качеството на предлаганото образование; </w:t>
      </w:r>
    </w:p>
    <w:p w14:paraId="74FDABA9" w14:textId="77777777" w:rsidR="0024420B" w:rsidRPr="00C95E87" w:rsidRDefault="0024420B" w:rsidP="0024420B">
      <w:pPr>
        <w:pStyle w:val="Default"/>
        <w:jc w:val="both"/>
      </w:pPr>
      <w:r w:rsidRPr="00C95E87">
        <w:t xml:space="preserve">6.1. Изграждане на комисия/екип за управление на качеството на образованието като помощен, консултативен и постоянен работен орган към директора на училището за оказване на подкрепа при управление на качеството в институцията </w:t>
      </w:r>
    </w:p>
    <w:p w14:paraId="42AF7598" w14:textId="77777777" w:rsidR="0024420B" w:rsidRPr="00C95E87" w:rsidRDefault="0024420B" w:rsidP="0024420B">
      <w:pPr>
        <w:pStyle w:val="Default"/>
        <w:jc w:val="both"/>
      </w:pPr>
      <w:r w:rsidRPr="00C95E87">
        <w:lastRenderedPageBreak/>
        <w:t xml:space="preserve">6.2. Регламентиране на задължения, правомощия, състав и време за заседания на комисията в правилника за устройството и дейността на образователната институция. </w:t>
      </w:r>
    </w:p>
    <w:p w14:paraId="603F2427" w14:textId="77777777" w:rsidR="0024420B" w:rsidRPr="00C95E87" w:rsidRDefault="0024420B" w:rsidP="0024420B">
      <w:pPr>
        <w:pStyle w:val="Default"/>
        <w:jc w:val="both"/>
        <w:rPr>
          <w:bCs/>
        </w:rPr>
      </w:pPr>
    </w:p>
    <w:p w14:paraId="715AE77F" w14:textId="77777777" w:rsidR="0024420B" w:rsidRPr="00C95E87" w:rsidRDefault="0024420B" w:rsidP="0024420B">
      <w:pPr>
        <w:pStyle w:val="Default"/>
        <w:jc w:val="both"/>
        <w:rPr>
          <w:b/>
        </w:rPr>
      </w:pPr>
      <w:r w:rsidRPr="00C95E87">
        <w:rPr>
          <w:b/>
        </w:rPr>
        <w:t>Оперативна цел 2</w:t>
      </w:r>
      <w:r w:rsidRPr="00C95E87">
        <w:rPr>
          <w:bCs/>
        </w:rPr>
        <w:t xml:space="preserve">: </w:t>
      </w:r>
      <w:r w:rsidRPr="00C95E87">
        <w:rPr>
          <w:b/>
        </w:rPr>
        <w:t xml:space="preserve">Изграждане на институционална среда и училищен механизъм за подкрепа и адаптиране на учениците </w:t>
      </w:r>
    </w:p>
    <w:p w14:paraId="476FF297" w14:textId="77777777" w:rsidR="0024420B" w:rsidRPr="00C95E87" w:rsidRDefault="0024420B" w:rsidP="0024420B">
      <w:pPr>
        <w:pStyle w:val="Default"/>
        <w:jc w:val="both"/>
        <w:rPr>
          <w:b/>
          <w:bCs/>
        </w:rPr>
      </w:pPr>
    </w:p>
    <w:p w14:paraId="2CBA63A6" w14:textId="77777777" w:rsidR="0024420B" w:rsidRPr="00C95E87" w:rsidRDefault="0024420B" w:rsidP="0024420B">
      <w:pPr>
        <w:pStyle w:val="Default"/>
        <w:jc w:val="both"/>
        <w:rPr>
          <w:b/>
        </w:rPr>
      </w:pPr>
      <w:r w:rsidRPr="00C95E87">
        <w:rPr>
          <w:b/>
        </w:rPr>
        <w:t xml:space="preserve">Дейност 1: Институционална среда </w:t>
      </w:r>
    </w:p>
    <w:p w14:paraId="058D9426" w14:textId="77777777" w:rsidR="0024420B" w:rsidRPr="00C95E87" w:rsidRDefault="0024420B" w:rsidP="0024420B">
      <w:pPr>
        <w:pStyle w:val="Default"/>
        <w:jc w:val="both"/>
      </w:pPr>
      <w:r w:rsidRPr="00C95E87">
        <w:t xml:space="preserve">1. Разработване на мерки за адаптиране на ученика към </w:t>
      </w:r>
      <w:r w:rsidRPr="00C95E87">
        <w:rPr>
          <w:bCs/>
        </w:rPr>
        <w:t xml:space="preserve">училищната среда </w:t>
      </w:r>
    </w:p>
    <w:p w14:paraId="23793C2A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1.1. Актуализиране на правилата за достъп до сградата, за охрана и сигурност с видеонаблюдение. </w:t>
      </w:r>
    </w:p>
    <w:p w14:paraId="7D05E03C" w14:textId="77777777" w:rsidR="0024420B" w:rsidRPr="00C95E87" w:rsidRDefault="0024420B" w:rsidP="0024420B">
      <w:pPr>
        <w:pStyle w:val="Default"/>
        <w:jc w:val="both"/>
        <w:rPr>
          <w:iCs/>
        </w:rPr>
      </w:pPr>
      <w:r w:rsidRPr="00C95E87">
        <w:rPr>
          <w:iCs/>
        </w:rPr>
        <w:t>1.2. Приемане на механизъм с мерки и дейности за изграждане на подкрепяща и позитивна институционална среда:</w:t>
      </w:r>
    </w:p>
    <w:p w14:paraId="65785ADA" w14:textId="77777777" w:rsidR="0024420B" w:rsidRPr="00C95E87" w:rsidRDefault="0024420B" w:rsidP="0024420B">
      <w:pPr>
        <w:pStyle w:val="Default"/>
        <w:ind w:left="993" w:hanging="567"/>
        <w:jc w:val="both"/>
        <w:rPr>
          <w:iCs/>
        </w:rPr>
      </w:pPr>
      <w:r w:rsidRPr="00C95E87">
        <w:rPr>
          <w:iCs/>
        </w:rPr>
        <w:t>1.2.1. приемане на различните форми на обучение, регламентиране условията за промяна в правилника за дейността на училището;</w:t>
      </w:r>
    </w:p>
    <w:p w14:paraId="55423D2D" w14:textId="77777777" w:rsidR="0024420B" w:rsidRPr="00C95E87" w:rsidRDefault="0024420B" w:rsidP="0024420B">
      <w:pPr>
        <w:pStyle w:val="Default"/>
        <w:ind w:left="993" w:hanging="567"/>
        <w:jc w:val="both"/>
        <w:rPr>
          <w:iCs/>
        </w:rPr>
      </w:pPr>
      <w:r w:rsidRPr="00C95E87">
        <w:rPr>
          <w:iCs/>
        </w:rPr>
        <w:t xml:space="preserve">1.2.2. сътрудничество на училището с външни партньори и осигуряване на условия за интерактивно учене. </w:t>
      </w:r>
    </w:p>
    <w:p w14:paraId="6931DB56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rPr>
          <w:iCs/>
        </w:rPr>
        <w:t xml:space="preserve">1.2.3. сформиране на ГУТ и училищна комисия по безопасност и здраве </w:t>
      </w:r>
      <w:r w:rsidRPr="00C95E87">
        <w:t xml:space="preserve">и </w:t>
      </w:r>
      <w:r w:rsidRPr="00C95E87">
        <w:rPr>
          <w:iCs/>
        </w:rPr>
        <w:t xml:space="preserve">уреждане в правилник правата и задълженията им за предотвратяване на рисковете; </w:t>
      </w:r>
    </w:p>
    <w:p w14:paraId="38B852FA" w14:textId="77777777" w:rsidR="0024420B" w:rsidRPr="00C95E87" w:rsidRDefault="0024420B" w:rsidP="0024420B">
      <w:pPr>
        <w:pStyle w:val="Default"/>
        <w:jc w:val="both"/>
      </w:pPr>
      <w:r w:rsidRPr="00C95E87">
        <w:t xml:space="preserve">1.3. Създаване на възможности за включване на ученика в различни форми за занимания по интереси в зависимост от неговите интереси и потребности; </w:t>
      </w:r>
    </w:p>
    <w:p w14:paraId="12540768" w14:textId="77777777" w:rsidR="0024420B" w:rsidRPr="00C95E87" w:rsidRDefault="0024420B" w:rsidP="0024420B">
      <w:pPr>
        <w:pStyle w:val="Default"/>
        <w:jc w:val="both"/>
      </w:pPr>
      <w:r w:rsidRPr="00C95E87">
        <w:t xml:space="preserve">1.4.Осигуряване на условия за неформално и </w:t>
      </w:r>
      <w:proofErr w:type="spellStart"/>
      <w:r w:rsidRPr="00C95E87">
        <w:t>информално</w:t>
      </w:r>
      <w:proofErr w:type="spellEnd"/>
      <w:r w:rsidRPr="00C95E87">
        <w:t xml:space="preserve"> учене. </w:t>
      </w:r>
    </w:p>
    <w:p w14:paraId="3CACD84E" w14:textId="77777777" w:rsidR="0024420B" w:rsidRPr="00C95E87" w:rsidRDefault="0024420B" w:rsidP="0024420B">
      <w:pPr>
        <w:pStyle w:val="Default"/>
        <w:jc w:val="both"/>
      </w:pPr>
      <w:r w:rsidRPr="00C95E87">
        <w:t xml:space="preserve">1.5. Осигуряване на условия за възможност за гъвкаво, интерактивно и адаптивно обучение. </w:t>
      </w:r>
    </w:p>
    <w:p w14:paraId="4DF2F2AA" w14:textId="77777777" w:rsidR="0024420B" w:rsidRPr="00C95E87" w:rsidRDefault="0024420B" w:rsidP="0024420B">
      <w:pPr>
        <w:spacing w:after="0" w:line="240" w:lineRule="auto"/>
        <w:ind w:left="993" w:right="250" w:hanging="567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iCs/>
          <w:sz w:val="24"/>
          <w:szCs w:val="24"/>
        </w:rPr>
        <w:t>1.5.1. Създадени възможности за приложение на ИКТ в образователния процес по всички учебни предмети;</w:t>
      </w:r>
    </w:p>
    <w:p w14:paraId="7C5444C9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rPr>
          <w:iCs/>
        </w:rPr>
        <w:t xml:space="preserve">1.5.2. Разработване от страна на педагогическите специалисти на свои модели на интерактивни добри педагогически практики; </w:t>
      </w:r>
    </w:p>
    <w:p w14:paraId="47DFDBD7" w14:textId="77777777" w:rsidR="0024420B" w:rsidRPr="00C95E87" w:rsidRDefault="0024420B" w:rsidP="0024420B">
      <w:pPr>
        <w:pStyle w:val="Default"/>
        <w:ind w:left="993" w:hanging="567"/>
        <w:jc w:val="both"/>
        <w:rPr>
          <w:i/>
          <w:color w:val="auto"/>
        </w:rPr>
      </w:pPr>
      <w:r w:rsidRPr="00C95E87">
        <w:rPr>
          <w:iCs/>
        </w:rPr>
        <w:t xml:space="preserve">1.5.3. Осъществяване на контрол по планирането на материала по учебните предмети и разработване на различни образователни материали </w:t>
      </w:r>
      <w:r w:rsidRPr="00C95E87">
        <w:rPr>
          <w:iCs/>
          <w:color w:val="auto"/>
        </w:rPr>
        <w:t xml:space="preserve">(вкл. интерактивни методи на преподаване) и използване на електронно четими учебници </w:t>
      </w:r>
      <w:r w:rsidRPr="00C95E87">
        <w:rPr>
          <w:i/>
          <w:color w:val="auto"/>
        </w:rPr>
        <w:t>(ако е приложимо).</w:t>
      </w:r>
    </w:p>
    <w:p w14:paraId="720194A7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rPr>
          <w:iCs/>
        </w:rPr>
        <w:t xml:space="preserve">1.5.4. Създаване условия за гъвкаво прилагане, изменяне и адаптиране методите на преподаване от страна на учителите с оглед постигането на по-добри резултати от ученето; </w:t>
      </w:r>
    </w:p>
    <w:p w14:paraId="41B0CACC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rPr>
          <w:iCs/>
        </w:rPr>
        <w:t>1.5.5. Създаване условия за използване на интерактивни техники за окуражаване на учениците да правят връзки и да участват активно в учебния процес.</w:t>
      </w:r>
      <w:r w:rsidRPr="00C95E87">
        <w:t xml:space="preserve"> </w:t>
      </w:r>
    </w:p>
    <w:p w14:paraId="3660BEF7" w14:textId="77777777" w:rsidR="0024420B" w:rsidRPr="00C95E87" w:rsidRDefault="0024420B" w:rsidP="0024420B">
      <w:pPr>
        <w:pStyle w:val="Default"/>
        <w:jc w:val="both"/>
        <w:rPr>
          <w:b/>
        </w:rPr>
      </w:pPr>
    </w:p>
    <w:p w14:paraId="388ACED1" w14:textId="77777777" w:rsidR="0024420B" w:rsidRPr="00C95E87" w:rsidRDefault="0024420B" w:rsidP="0024420B">
      <w:pPr>
        <w:pStyle w:val="Default"/>
        <w:jc w:val="both"/>
        <w:rPr>
          <w:b/>
          <w:u w:val="single"/>
        </w:rPr>
      </w:pPr>
      <w:r w:rsidRPr="00C95E87">
        <w:rPr>
          <w:b/>
        </w:rPr>
        <w:t>Дейност 2: Превръщане на училището в приобщаваща и подкрепяща среда</w:t>
      </w:r>
      <w:r w:rsidRPr="00C95E87">
        <w:rPr>
          <w:b/>
          <w:u w:val="single"/>
        </w:rPr>
        <w:t xml:space="preserve"> </w:t>
      </w:r>
    </w:p>
    <w:p w14:paraId="402CED89" w14:textId="77777777" w:rsidR="0024420B" w:rsidRPr="00C95E87" w:rsidRDefault="0024420B" w:rsidP="0024420B">
      <w:pPr>
        <w:pStyle w:val="Default"/>
        <w:jc w:val="both"/>
      </w:pPr>
      <w:r w:rsidRPr="00C95E87">
        <w:t>1. Създаване условия за интегриране на ученици със СОП (достъпна среда, ресурсна подкрепа, др.).</w:t>
      </w:r>
    </w:p>
    <w:p w14:paraId="16A170CC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>2. Предприемане на мерки за социализиране на ученици, за които българският език не е майчин:</w:t>
      </w:r>
    </w:p>
    <w:p w14:paraId="4A70F549" w14:textId="77777777" w:rsidR="0024420B" w:rsidRPr="00C95E87" w:rsidRDefault="0024420B" w:rsidP="0024420B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 w:rsidRPr="00C95E87">
        <w:rPr>
          <w:rFonts w:ascii="Times New Roman" w:hAnsi="Times New Roman"/>
          <w:sz w:val="24"/>
          <w:szCs w:val="24"/>
          <w:lang w:eastAsia="bg-BG"/>
        </w:rPr>
        <w:t>а) допълнително обучение по учебни предмети, в т.ч. и по български език и литература;</w:t>
      </w:r>
    </w:p>
    <w:p w14:paraId="6A7ECDAE" w14:textId="77777777" w:rsidR="0024420B" w:rsidRPr="00C95E87" w:rsidRDefault="0024420B" w:rsidP="0024420B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 w:rsidRPr="00C95E87">
        <w:rPr>
          <w:rFonts w:ascii="Times New Roman" w:hAnsi="Times New Roman"/>
          <w:sz w:val="24"/>
          <w:szCs w:val="24"/>
          <w:lang w:eastAsia="bg-BG"/>
        </w:rPr>
        <w:t>б) консултации по учебни предмети, в т.ч. и по български език и литература;</w:t>
      </w:r>
    </w:p>
    <w:p w14:paraId="1DA57616" w14:textId="77777777" w:rsidR="0024420B" w:rsidRPr="00C95E87" w:rsidRDefault="0024420B" w:rsidP="0024420B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 w:rsidRPr="00C95E87">
        <w:rPr>
          <w:rFonts w:ascii="Times New Roman" w:hAnsi="Times New Roman"/>
          <w:sz w:val="24"/>
          <w:szCs w:val="24"/>
          <w:lang w:eastAsia="bg-BG"/>
        </w:rPr>
        <w:t>в) взаимодействие с образователен медиатор;</w:t>
      </w:r>
    </w:p>
    <w:p w14:paraId="6FAFF6B7" w14:textId="77777777" w:rsidR="0024420B" w:rsidRPr="00C95E87" w:rsidRDefault="0024420B" w:rsidP="0024420B">
      <w:pPr>
        <w:pStyle w:val="affffffffc"/>
        <w:ind w:left="567" w:hanging="283"/>
        <w:jc w:val="both"/>
        <w:rPr>
          <w:rFonts w:ascii="Times New Roman" w:hAnsi="Times New Roman"/>
        </w:rPr>
      </w:pPr>
      <w:r w:rsidRPr="00C95E87">
        <w:rPr>
          <w:rFonts w:ascii="Times New Roman" w:hAnsi="Times New Roman"/>
          <w:sz w:val="24"/>
          <w:szCs w:val="24"/>
          <w:lang w:eastAsia="bg-BG"/>
        </w:rPr>
        <w:t>г) сътрудничество с неправителствени организации, регионалните управления по образование и др.</w:t>
      </w:r>
    </w:p>
    <w:p w14:paraId="4C98CAAF" w14:textId="77777777" w:rsidR="0024420B" w:rsidRPr="00C95E87" w:rsidRDefault="0024420B" w:rsidP="0024420B">
      <w:pPr>
        <w:pStyle w:val="Default"/>
        <w:jc w:val="both"/>
      </w:pPr>
      <w:r w:rsidRPr="00C95E87">
        <w:lastRenderedPageBreak/>
        <w:t xml:space="preserve">3. Утвърждаване на политики за работа с ученици от уязвими групи: </w:t>
      </w:r>
    </w:p>
    <w:p w14:paraId="1CA46D53" w14:textId="77777777" w:rsidR="0024420B" w:rsidRPr="00C95E87" w:rsidRDefault="0024420B">
      <w:pPr>
        <w:pStyle w:val="Default"/>
        <w:numPr>
          <w:ilvl w:val="1"/>
          <w:numId w:val="53"/>
        </w:numPr>
        <w:tabs>
          <w:tab w:val="left" w:pos="426"/>
        </w:tabs>
        <w:ind w:left="0" w:firstLine="0"/>
        <w:jc w:val="both"/>
      </w:pPr>
      <w:r w:rsidRPr="00C95E87">
        <w:t xml:space="preserve">Участие в различни форми на сътрудничество с неправителствени организации, регионалните управления по образование, органите за закрила на детето, дирекция „Социално подпомагане“ и др. </w:t>
      </w:r>
    </w:p>
    <w:p w14:paraId="6B02C325" w14:textId="77777777" w:rsidR="0024420B" w:rsidRPr="00C95E87" w:rsidRDefault="0024420B" w:rsidP="0024420B">
      <w:pPr>
        <w:pStyle w:val="Default"/>
        <w:jc w:val="both"/>
      </w:pPr>
      <w:r w:rsidRPr="00C95E87">
        <w:t>3.2. Изготвяне на писмени предложения до съответната дирекция „Социално подпомагане“ за предоставяне на помощ в натура за ученици, като предлагат вида на помощта съобразно идентифицираните потребности на всеки конкретен ученик.</w:t>
      </w:r>
    </w:p>
    <w:p w14:paraId="640552E8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>4. Утвърждаване на политики за превенция на ранното отпадане от образователната система:</w:t>
      </w:r>
    </w:p>
    <w:p w14:paraId="3B4A80D9" w14:textId="77777777" w:rsidR="0024420B" w:rsidRPr="00C95E87" w:rsidRDefault="0024420B" w:rsidP="0024420B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 w:rsidRPr="00C95E87">
        <w:rPr>
          <w:rFonts w:ascii="Times New Roman" w:hAnsi="Times New Roman"/>
          <w:sz w:val="24"/>
          <w:szCs w:val="24"/>
        </w:rPr>
        <w:t xml:space="preserve">а) участие на педагогически специалисти в дейности на </w:t>
      </w:r>
      <w:r w:rsidRPr="00C95E87">
        <w:rPr>
          <w:rFonts w:ascii="Times New Roman" w:hAnsi="Times New Roman"/>
          <w:sz w:val="24"/>
          <w:szCs w:val="24"/>
          <w:lang w:eastAsia="bg-BG"/>
        </w:rPr>
        <w:t>екипи по обхват: посещения по домовете на учениците в риск от отпадане, за които се установи, че отсъстват от училището без уважителни причини и разговори с родители/настойници/ лица, полагащи грижи;</w:t>
      </w:r>
    </w:p>
    <w:p w14:paraId="343DD442" w14:textId="77777777" w:rsidR="0024420B" w:rsidRPr="00C95E87" w:rsidRDefault="0024420B" w:rsidP="0024420B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 w:rsidRPr="00C95E87">
        <w:rPr>
          <w:rFonts w:ascii="Times New Roman" w:hAnsi="Times New Roman"/>
          <w:sz w:val="24"/>
          <w:szCs w:val="24"/>
          <w:lang w:eastAsia="bg-BG"/>
        </w:rPr>
        <w:t>б) системно взаимодействие с родителите с цел мотивирането им за осигуряване на трайното присъствие на ученика в училище;</w:t>
      </w:r>
    </w:p>
    <w:p w14:paraId="4304B022" w14:textId="77777777" w:rsidR="0024420B" w:rsidRPr="00C95E87" w:rsidRDefault="0024420B" w:rsidP="0024420B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 w:rsidRPr="00C95E87">
        <w:rPr>
          <w:rFonts w:ascii="Times New Roman" w:hAnsi="Times New Roman"/>
          <w:sz w:val="24"/>
          <w:szCs w:val="24"/>
          <w:lang w:eastAsia="bg-BG"/>
        </w:rPr>
        <w:t>в) предлагане на мерки за обща и допълнителна подкрепа на учениците в риск от отпадане;</w:t>
      </w:r>
    </w:p>
    <w:p w14:paraId="25E5DF1F" w14:textId="77777777" w:rsidR="0024420B" w:rsidRPr="00C95E87" w:rsidRDefault="0024420B" w:rsidP="0024420B">
      <w:pPr>
        <w:pStyle w:val="affffffffc"/>
        <w:ind w:left="567" w:hanging="283"/>
        <w:rPr>
          <w:rFonts w:ascii="Times New Roman" w:hAnsi="Times New Roman"/>
          <w:sz w:val="24"/>
          <w:szCs w:val="24"/>
          <w:lang w:eastAsia="bg-BG"/>
        </w:rPr>
      </w:pPr>
      <w:r w:rsidRPr="00C95E87">
        <w:rPr>
          <w:rFonts w:ascii="Times New Roman" w:hAnsi="Times New Roman"/>
          <w:sz w:val="24"/>
          <w:szCs w:val="24"/>
          <w:lang w:eastAsia="bg-BG"/>
        </w:rPr>
        <w:t>г) предлагане на мерки за ангажиране на застрашените от отпадане ученици в училищния живот.</w:t>
      </w:r>
    </w:p>
    <w:p w14:paraId="7EAD68C5" w14:textId="77777777" w:rsidR="0024420B" w:rsidRPr="00C95E87" w:rsidRDefault="0024420B" w:rsidP="0024420B">
      <w:pPr>
        <w:pStyle w:val="Default"/>
        <w:jc w:val="both"/>
      </w:pPr>
      <w:r w:rsidRPr="00C95E87">
        <w:t>5. Приемане/актуализиране на правила за разрешаване на възникнали конфликти:</w:t>
      </w:r>
      <w:r w:rsidRPr="00C95E87">
        <w:rPr>
          <w:i/>
          <w:iCs/>
        </w:rPr>
        <w:t xml:space="preserve"> </w:t>
      </w:r>
    </w:p>
    <w:p w14:paraId="5D995CD4" w14:textId="77777777" w:rsidR="0024420B" w:rsidRPr="00C95E87" w:rsidRDefault="0024420B" w:rsidP="0024420B">
      <w:pPr>
        <w:pStyle w:val="Default"/>
        <w:jc w:val="both"/>
      </w:pPr>
      <w:r w:rsidRPr="00C95E87">
        <w:t>5.1. Сформиране на училищна комисия за превенция на тормоза и насилието.</w:t>
      </w:r>
    </w:p>
    <w:p w14:paraId="5F8B163E" w14:textId="77777777" w:rsidR="0024420B" w:rsidRPr="00C95E87" w:rsidRDefault="0024420B" w:rsidP="0024420B">
      <w:pPr>
        <w:pStyle w:val="Default"/>
        <w:jc w:val="both"/>
      </w:pPr>
      <w:r w:rsidRPr="00C95E87">
        <w:t>5.2. Изграждане на механизъм за противодействие на тормоза и насилието: превенцията и  интервенция при разрешаването на конфликти и търсене на  подкрепа и партньорство в и извън общността.</w:t>
      </w:r>
    </w:p>
    <w:p w14:paraId="75E13192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 xml:space="preserve">6. Реализиране на дейности за </w:t>
      </w:r>
      <w:r w:rsidRPr="00C95E87">
        <w:rPr>
          <w:iCs/>
        </w:rPr>
        <w:t xml:space="preserve">превенция и разрешаване </w:t>
      </w:r>
      <w:r w:rsidRPr="00C95E87">
        <w:t xml:space="preserve">на конфликти; </w:t>
      </w:r>
    </w:p>
    <w:p w14:paraId="5B37A134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>6.1. Съвместна работа на психолога/педагогическия съветник с класните ръководители по изпълнение на мерките за превенция на тормоза и насилието, както и дейности за мотивация и преодоляване на проблемното поведение, които са израз на общата воля и на координираните усилия на всички участници в образователния процес:</w:t>
      </w:r>
    </w:p>
    <w:p w14:paraId="003028C7" w14:textId="77777777" w:rsidR="0024420B" w:rsidRPr="00C95E87" w:rsidRDefault="0024420B" w:rsidP="0024420B">
      <w:pPr>
        <w:pStyle w:val="Default"/>
        <w:ind w:left="709" w:hanging="283"/>
        <w:jc w:val="both"/>
      </w:pPr>
      <w:r w:rsidRPr="00C95E87">
        <w:rPr>
          <w:iCs/>
        </w:rPr>
        <w:t xml:space="preserve">а) създаване на условия за включване на ученика в група за повишаване на социалните </w:t>
      </w:r>
      <w:r w:rsidRPr="00C95E87">
        <w:t>умения за общуване и за решаване на конфликти по ненасилствен начин;</w:t>
      </w:r>
    </w:p>
    <w:p w14:paraId="52990873" w14:textId="77777777" w:rsidR="0024420B" w:rsidRPr="00C95E87" w:rsidRDefault="0024420B" w:rsidP="0024420B">
      <w:pPr>
        <w:pStyle w:val="Default"/>
        <w:ind w:left="709" w:hanging="283"/>
        <w:jc w:val="both"/>
      </w:pPr>
      <w:r w:rsidRPr="00C95E87">
        <w:t>б) насочване на детето или ученика към занимания, съобразени с неговите потребности;</w:t>
      </w:r>
    </w:p>
    <w:p w14:paraId="53E5F96C" w14:textId="77777777" w:rsidR="0024420B" w:rsidRPr="00C95E87" w:rsidRDefault="0024420B" w:rsidP="0024420B">
      <w:pPr>
        <w:pStyle w:val="Default"/>
        <w:ind w:left="709" w:hanging="283"/>
        <w:jc w:val="both"/>
      </w:pPr>
      <w:r w:rsidRPr="00C95E87">
        <w:t>в) индивидуална подкрепа за ученика от личност, която той уважава (наставничество);</w:t>
      </w:r>
    </w:p>
    <w:p w14:paraId="389E7DB3" w14:textId="77777777" w:rsidR="0024420B" w:rsidRPr="00C95E87" w:rsidRDefault="0024420B" w:rsidP="0024420B">
      <w:pPr>
        <w:pStyle w:val="Default"/>
        <w:ind w:left="709" w:hanging="283"/>
        <w:jc w:val="both"/>
      </w:pPr>
      <w:r w:rsidRPr="00C95E87">
        <w:t>г) участие на ученика в дейности в полза на паралелката или училището, включително определяне на възможности за участие на ученика в доброволчески инициативи;</w:t>
      </w:r>
    </w:p>
    <w:p w14:paraId="33491139" w14:textId="77777777" w:rsidR="0024420B" w:rsidRPr="00C95E87" w:rsidRDefault="0024420B" w:rsidP="0024420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7. Изграждане на вътрешна информационна система за </w:t>
      </w:r>
      <w:r w:rsidRPr="00C95E87">
        <w:rPr>
          <w:rFonts w:ascii="Times New Roman" w:hAnsi="Times New Roman" w:cs="Times New Roman"/>
          <w:iCs/>
          <w:color w:val="000000"/>
          <w:sz w:val="24"/>
          <w:szCs w:val="24"/>
          <w:lang w:eastAsia="bg-BG"/>
        </w:rPr>
        <w:t xml:space="preserve">предоставяне на информация, </w:t>
      </w: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свързана с дейността на училището: актуална и</w:t>
      </w:r>
      <w:r w:rsidRPr="00C95E87">
        <w:rPr>
          <w:rFonts w:ascii="Times New Roman" w:hAnsi="Times New Roman" w:cs="Times New Roman"/>
          <w:iCs/>
          <w:color w:val="000000"/>
          <w:sz w:val="24"/>
          <w:szCs w:val="24"/>
          <w:lang w:eastAsia="bg-BG"/>
        </w:rPr>
        <w:t xml:space="preserve">нтернет страница на училището, електронен дневник, електронно портфолио на класа и др. за формиране на </w:t>
      </w:r>
      <w:r w:rsidRPr="00C95E87">
        <w:rPr>
          <w:rFonts w:ascii="Times New Roman" w:hAnsi="Times New Roman" w:cs="Times New Roman"/>
          <w:sz w:val="24"/>
          <w:szCs w:val="24"/>
        </w:rPr>
        <w:t>чувството за принадлежност към институцията у всеки възпитаник.</w:t>
      </w:r>
    </w:p>
    <w:p w14:paraId="15267F57" w14:textId="77777777" w:rsidR="0024420B" w:rsidRPr="00C95E87" w:rsidRDefault="0024420B" w:rsidP="0024420B">
      <w:pPr>
        <w:autoSpaceDE w:val="0"/>
        <w:autoSpaceDN w:val="0"/>
        <w:adjustRightInd w:val="0"/>
        <w:spacing w:before="120" w:after="12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8. Осигуряване на начини и средства за разпространяване на информацията: </w:t>
      </w:r>
      <w:r w:rsidRPr="00C95E87">
        <w:rPr>
          <w:rFonts w:ascii="Times New Roman" w:hAnsi="Times New Roman" w:cs="Times New Roman"/>
          <w:iCs/>
          <w:color w:val="000000"/>
          <w:sz w:val="24"/>
          <w:szCs w:val="24"/>
          <w:lang w:eastAsia="bg-BG"/>
        </w:rPr>
        <w:t>интернет страница на училището, фейсбук-групата на училището, електронни адреси, училищен вестник и др.</w:t>
      </w:r>
      <w:r w:rsidRPr="00C95E87">
        <w:rPr>
          <w:rFonts w:ascii="Times New Roman" w:hAnsi="Times New Roman" w:cs="Times New Roman"/>
          <w:sz w:val="24"/>
          <w:szCs w:val="24"/>
        </w:rPr>
        <w:t xml:space="preserve">  с оглед утвърждаване положителния облик на училището в общността.</w:t>
      </w:r>
    </w:p>
    <w:p w14:paraId="00EFF8F6" w14:textId="77777777" w:rsidR="0024420B" w:rsidRPr="00C95E87" w:rsidRDefault="0024420B" w:rsidP="0024420B">
      <w:pPr>
        <w:suppressAutoHyphens/>
        <w:spacing w:before="120"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lastRenderedPageBreak/>
        <w:t>9. Защита на личностното достойнство на учениците и учителите в синхрон с демократичните процеси в обществото.</w:t>
      </w:r>
    </w:p>
    <w:p w14:paraId="112EAC5E" w14:textId="77777777" w:rsidR="0024420B" w:rsidRPr="00C95E87" w:rsidRDefault="0024420B" w:rsidP="0024420B">
      <w:pPr>
        <w:suppressAutoHyphens/>
        <w:spacing w:before="120" w:after="12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Дейност 3:</w:t>
      </w:r>
      <w:r w:rsidRPr="00C95E87">
        <w:rPr>
          <w:rFonts w:ascii="Times New Roman" w:hAnsi="Times New Roman" w:cs="Times New Roman"/>
          <w:b/>
          <w:bCs/>
          <w:lang w:eastAsia="bg-BG"/>
        </w:rPr>
        <w:t xml:space="preserve"> 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>Инициативи по основни направления на възпитателната дейност</w:t>
      </w:r>
    </w:p>
    <w:p w14:paraId="46975210" w14:textId="77777777" w:rsidR="0024420B" w:rsidRPr="00C95E87" w:rsidRDefault="0024420B">
      <w:pPr>
        <w:pStyle w:val="a7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Реализиране на дейности за формиране на знания и умения за здравословен начин на живот: здравни беседи, дискусии с представители на здравни организации, викторини и състезания.</w:t>
      </w:r>
    </w:p>
    <w:p w14:paraId="363412D5" w14:textId="77777777" w:rsidR="0024420B" w:rsidRPr="00C95E87" w:rsidRDefault="0024420B">
      <w:pPr>
        <w:pStyle w:val="a7"/>
        <w:numPr>
          <w:ilvl w:val="0"/>
          <w:numId w:val="54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Реализиране на дейности за екологичното възпитание на учениците: състезания на открито, посещения в близки местности, изграждане на еко-база, доброволчески еко инициативи (почистване на класната стая, двора на училището, спортните площадки, др.).</w:t>
      </w:r>
    </w:p>
    <w:p w14:paraId="06C33D77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3. Реализиране на дейности за възпитание в национални и общочовешки ценности:</w:t>
      </w:r>
    </w:p>
    <w:p w14:paraId="0B19A7AB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а) патриотичен календар на класа;</w:t>
      </w:r>
    </w:p>
    <w:p w14:paraId="72420FC1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б) ученически инициативи за изразяване почит към националните герои и вековната ни история – разписани инициативи за всеки празник;</w:t>
      </w:r>
    </w:p>
    <w:p w14:paraId="6B6347A3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ind w:left="567" w:hanging="283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в) представяне на ученическо творчество (възможности за публикуване в училищните, и в местни и национални медии).</w:t>
      </w:r>
    </w:p>
    <w:p w14:paraId="5AC0210A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</w:p>
    <w:p w14:paraId="17C05AF8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Оперативна цел 3</w:t>
      </w:r>
      <w:r w:rsidRPr="00C95E87">
        <w:rPr>
          <w:rFonts w:ascii="Times New Roman" w:hAnsi="Times New Roman" w:cs="Times New Roman"/>
          <w:bCs/>
          <w:color w:val="000000"/>
          <w:sz w:val="24"/>
          <w:szCs w:val="24"/>
          <w:lang w:eastAsia="bg-BG"/>
        </w:rPr>
        <w:t xml:space="preserve">: </w:t>
      </w:r>
      <w:r w:rsidRPr="00C95E87">
        <w:rPr>
          <w:rFonts w:ascii="Times New Roman" w:hAnsi="Times New Roman" w:cs="Times New Roman"/>
          <w:b/>
          <w:bCs/>
          <w:color w:val="000000"/>
          <w:sz w:val="24"/>
          <w:szCs w:val="24"/>
          <w:lang w:eastAsia="bg-BG"/>
        </w:rPr>
        <w:t>Управление на образователния процес чрез внедряване на ефективна система за обучение и учене, ориентирана към мислене</w:t>
      </w:r>
      <w:r w:rsidRPr="00C95E87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 xml:space="preserve">. </w:t>
      </w:r>
    </w:p>
    <w:p w14:paraId="496EA9DE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bg-BG"/>
        </w:rPr>
      </w:pPr>
    </w:p>
    <w:p w14:paraId="35779852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b/>
          <w:color w:val="000000"/>
          <w:sz w:val="24"/>
          <w:szCs w:val="24"/>
          <w:lang w:eastAsia="bg-BG"/>
        </w:rPr>
        <w:t>Дейност 1: Учебна дейност</w:t>
      </w:r>
      <w:r w:rsidRPr="00C95E87">
        <w:rPr>
          <w:rFonts w:ascii="Times New Roman" w:hAnsi="Times New Roman" w:cs="Times New Roman"/>
          <w:b/>
          <w:color w:val="000000"/>
          <w:sz w:val="24"/>
          <w:szCs w:val="24"/>
          <w:u w:val="single"/>
          <w:lang w:eastAsia="bg-BG"/>
        </w:rPr>
        <w:t xml:space="preserve"> </w:t>
      </w:r>
    </w:p>
    <w:p w14:paraId="481B4021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1. Разработване и въвеждане на </w:t>
      </w:r>
      <w:r w:rsidRPr="00C95E87">
        <w:rPr>
          <w:rFonts w:ascii="Times New Roman" w:hAnsi="Times New Roman" w:cs="Times New Roman"/>
          <w:bCs/>
          <w:color w:val="000000"/>
          <w:sz w:val="24"/>
          <w:szCs w:val="24"/>
          <w:lang w:eastAsia="bg-BG"/>
        </w:rPr>
        <w:t xml:space="preserve">модел </w:t>
      </w: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за подготовка и планиране от страна на учителя:</w:t>
      </w:r>
      <w:r w:rsidRPr="00C95E87"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  <w:t xml:space="preserve"> </w:t>
      </w:r>
    </w:p>
    <w:p w14:paraId="5878109F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1.1. Самостоятелно планиране на дидактическата работа за практическото изпълнение на заложените цели на обучението и за постигане на очакваните резултати в съответната учебна програма за придобиване на общообразователната подготовка в съответствие с предвидените учебни часове по учебен план.</w:t>
      </w:r>
    </w:p>
    <w:p w14:paraId="11228D6A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>1.2. Насоченост към ритмичното усвояване на учебното съдържание по съответния учебен предмет за даден клас и за осъществяване на съответстващите учебни дейности за гарантиране на изпълнението на цялата учебна програма</w:t>
      </w:r>
      <w:r w:rsidRPr="00C95E87">
        <w:rPr>
          <w:rFonts w:ascii="Times New Roman" w:hAnsi="Times New Roman" w:cs="Times New Roman"/>
          <w:color w:val="000000"/>
          <w:sz w:val="24"/>
          <w:szCs w:val="24"/>
          <w:lang w:val="ru-RU" w:eastAsia="bg-BG"/>
        </w:rPr>
        <w:t>.</w:t>
      </w:r>
    </w:p>
    <w:p w14:paraId="7597D354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1.2.1. Съобразяване на дидактическата подготовка на урока с учебната програма и с резултатите от входяща, изходяща диагностика и текущото оценяване и го променя гъвкаво при необходимост. </w:t>
      </w:r>
    </w:p>
    <w:p w14:paraId="5C9323B7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1.2.2. Предвиждане на мерки за диференциран и индивидуализиран подход с нуждаещи се от подкрепа ученици. </w:t>
      </w:r>
    </w:p>
    <w:p w14:paraId="13CE1A65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1.2.3. Разпределяне на съотношението на уроците за нови знания към тези за упражнения, преговор и обобщение, както и за контрол и оценка, съгласно изискванията на ДОС за общообразователната подготовка и ДОС за оценяване. </w:t>
      </w:r>
    </w:p>
    <w:p w14:paraId="64D75248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1.2.4. Адаптиране на планираната дидактическа работа за различните паралелки спрямо равнището на подготовка и различните потребности на учениците. </w:t>
      </w:r>
    </w:p>
    <w:p w14:paraId="337C79D6" w14:textId="77777777" w:rsidR="0024420B" w:rsidRPr="00C95E87" w:rsidRDefault="0024420B" w:rsidP="0024420B">
      <w:pPr>
        <w:autoSpaceDE w:val="0"/>
        <w:autoSpaceDN w:val="0"/>
        <w:adjustRightInd w:val="0"/>
        <w:spacing w:after="0" w:line="240" w:lineRule="auto"/>
        <w:ind w:left="993" w:hanging="567"/>
        <w:jc w:val="both"/>
        <w:rPr>
          <w:rFonts w:ascii="Times New Roman" w:hAnsi="Times New Roman" w:cs="Times New Roman"/>
          <w:color w:val="000000"/>
          <w:sz w:val="24"/>
          <w:szCs w:val="24"/>
          <w:lang w:eastAsia="bg-BG"/>
        </w:rPr>
      </w:pPr>
      <w:r w:rsidRPr="00C95E87">
        <w:rPr>
          <w:rFonts w:ascii="Times New Roman" w:hAnsi="Times New Roman" w:cs="Times New Roman"/>
          <w:color w:val="000000"/>
          <w:sz w:val="24"/>
          <w:szCs w:val="24"/>
          <w:lang w:eastAsia="bg-BG"/>
        </w:rPr>
        <w:t xml:space="preserve">1.2.5.  Включване на учениците в предварителната подготовка на урока със задачи за проучване, с презентации, с информационни съобщения и др. </w:t>
      </w:r>
    </w:p>
    <w:p w14:paraId="495ACCE0" w14:textId="77777777" w:rsidR="0024420B" w:rsidRPr="00C95E87" w:rsidRDefault="0024420B" w:rsidP="0024420B">
      <w:pPr>
        <w:pStyle w:val="Default"/>
        <w:jc w:val="both"/>
      </w:pPr>
      <w:r w:rsidRPr="00C95E87">
        <w:t xml:space="preserve">1.3. Планиране и използване на ИКТ в урока </w:t>
      </w:r>
    </w:p>
    <w:p w14:paraId="3B7287D0" w14:textId="77777777" w:rsidR="0024420B" w:rsidRPr="00C95E87" w:rsidRDefault="0024420B" w:rsidP="0024420B">
      <w:pPr>
        <w:pStyle w:val="Default"/>
        <w:ind w:left="709" w:hanging="283"/>
        <w:jc w:val="both"/>
      </w:pPr>
      <w:r w:rsidRPr="00C95E87">
        <w:t xml:space="preserve">1.3.1. Разработване и въвеждане на система за квалификация на учителите във връзка с ефективното използване съвременни информационни и комуникационни технологии в обучението. </w:t>
      </w:r>
    </w:p>
    <w:p w14:paraId="33D1199E" w14:textId="77777777" w:rsidR="0024420B" w:rsidRPr="00C95E87" w:rsidRDefault="0024420B" w:rsidP="0024420B">
      <w:pPr>
        <w:pStyle w:val="Default"/>
        <w:ind w:left="709" w:hanging="283"/>
        <w:jc w:val="both"/>
      </w:pPr>
      <w:r w:rsidRPr="00C95E87">
        <w:t xml:space="preserve">1.3.2. Самостоятелно разработване на мултимедийни и електронни уроци. </w:t>
      </w:r>
    </w:p>
    <w:p w14:paraId="77D0A12E" w14:textId="77777777" w:rsidR="0024420B" w:rsidRPr="00C95E87" w:rsidRDefault="0024420B" w:rsidP="0024420B">
      <w:pPr>
        <w:pStyle w:val="Default"/>
        <w:jc w:val="both"/>
        <w:rPr>
          <w:i/>
          <w:iCs/>
        </w:rPr>
      </w:pPr>
    </w:p>
    <w:p w14:paraId="19C4594D" w14:textId="77777777" w:rsidR="0024420B" w:rsidRPr="00C95E87" w:rsidRDefault="0024420B" w:rsidP="0024420B">
      <w:pPr>
        <w:pStyle w:val="Default"/>
        <w:jc w:val="both"/>
        <w:rPr>
          <w:b/>
        </w:rPr>
      </w:pPr>
      <w:r w:rsidRPr="00C95E87">
        <w:rPr>
          <w:b/>
        </w:rPr>
        <w:t xml:space="preserve">Дейност 2: Оценяване и самооценяване </w:t>
      </w:r>
    </w:p>
    <w:p w14:paraId="1CA28E8E" w14:textId="77777777" w:rsidR="0024420B" w:rsidRPr="00C95E87" w:rsidRDefault="0024420B" w:rsidP="0024420B">
      <w:pPr>
        <w:pStyle w:val="Default"/>
        <w:jc w:val="both"/>
      </w:pPr>
      <w:r w:rsidRPr="00C95E87">
        <w:lastRenderedPageBreak/>
        <w:t xml:space="preserve">1. Използване на разнообразни форми за проверка и оценка </w:t>
      </w:r>
      <w:r w:rsidRPr="00C95E87">
        <w:rPr>
          <w:iCs/>
        </w:rPr>
        <w:t>на постиженията на учениците (формални, неформални, вътрешни, външни форми на оценяване, самооценяване и взаимно оценяване)</w:t>
      </w:r>
      <w:r w:rsidRPr="00C95E87">
        <w:t>.</w:t>
      </w:r>
    </w:p>
    <w:p w14:paraId="23439E2D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2. </w:t>
      </w:r>
      <w:r w:rsidRPr="00C95E87">
        <w:t>Установяване на входното равнище на учениците по учебните предмети или модули, които са изучавали през предходната година в задължителните учебни часове, в триседмичен срок от началото на учебната година чрез текущо изпитване:</w:t>
      </w:r>
    </w:p>
    <w:p w14:paraId="7417EDD9" w14:textId="77777777" w:rsidR="0024420B" w:rsidRPr="00C95E87" w:rsidRDefault="0024420B" w:rsidP="0024420B">
      <w:pPr>
        <w:pStyle w:val="Default"/>
        <w:jc w:val="both"/>
        <w:rPr>
          <w:iCs/>
        </w:rPr>
      </w:pPr>
      <w:r w:rsidRPr="00C95E87">
        <w:t>2.1. Установени дефицити и набелязване на мерки (допълнително обучение и/или консултации) за компенсиране;</w:t>
      </w:r>
    </w:p>
    <w:p w14:paraId="550CA54D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3. Изготвяне и утвърждаване на график за датите за контролни и класните работи предварителното му оповестяване на учениците и на родителите. </w:t>
      </w:r>
    </w:p>
    <w:p w14:paraId="612E6465" w14:textId="77777777" w:rsidR="0024420B" w:rsidRPr="00C95E87" w:rsidRDefault="0024420B" w:rsidP="0024420B">
      <w:pPr>
        <w:pStyle w:val="Default"/>
        <w:jc w:val="both"/>
      </w:pPr>
      <w:r w:rsidRPr="00C95E87">
        <w:t xml:space="preserve">4. Изготвяне на критерии за оценяване, запознаване на учениците и родителите им с тях. </w:t>
      </w:r>
    </w:p>
    <w:p w14:paraId="4BCE6656" w14:textId="77777777" w:rsidR="0024420B" w:rsidRPr="00C95E87" w:rsidRDefault="0024420B" w:rsidP="0024420B">
      <w:pPr>
        <w:pStyle w:val="Default"/>
        <w:jc w:val="both"/>
      </w:pPr>
      <w:r w:rsidRPr="00C95E87">
        <w:t>5. Изграждане на умения у учениците за самооценяване чрез използване на адекватни критерии и показатели.</w:t>
      </w:r>
    </w:p>
    <w:p w14:paraId="4838BD72" w14:textId="77777777" w:rsidR="0024420B" w:rsidRPr="00C95E87" w:rsidRDefault="0024420B" w:rsidP="0024420B">
      <w:pPr>
        <w:pStyle w:val="Default"/>
        <w:jc w:val="both"/>
      </w:pPr>
      <w:r w:rsidRPr="00C95E87">
        <w:t xml:space="preserve">6. </w:t>
      </w:r>
      <w:r w:rsidRPr="00C95E87">
        <w:rPr>
          <w:sz w:val="22"/>
          <w:szCs w:val="22"/>
        </w:rPr>
        <w:t>Осъществяване на перманентен контрол за ритмичност на оценяването</w:t>
      </w:r>
      <w:r w:rsidRPr="00C95E87">
        <w:rPr>
          <w:sz w:val="22"/>
          <w:szCs w:val="22"/>
          <w:u w:val="single"/>
        </w:rPr>
        <w:t xml:space="preserve"> </w:t>
      </w:r>
      <w:r w:rsidRPr="00C95E87">
        <w:rPr>
          <w:sz w:val="22"/>
          <w:szCs w:val="22"/>
        </w:rPr>
        <w:t>съгласно чл. 11 от Наредбата за оценяване на резултатите от обучението на учениците.</w:t>
      </w:r>
    </w:p>
    <w:p w14:paraId="43C88DD7" w14:textId="77777777" w:rsidR="0024420B" w:rsidRPr="00C95E87" w:rsidRDefault="0024420B" w:rsidP="0024420B">
      <w:pPr>
        <w:pStyle w:val="Default"/>
        <w:jc w:val="both"/>
        <w:rPr>
          <w:iCs/>
        </w:rPr>
      </w:pPr>
      <w:r w:rsidRPr="00C95E87">
        <w:rPr>
          <w:iCs/>
        </w:rPr>
        <w:t xml:space="preserve">7.Осигуряване на възможности за валидиране на компетентности, придобити чрез неформално обучение и </w:t>
      </w:r>
      <w:proofErr w:type="spellStart"/>
      <w:r w:rsidRPr="00C95E87">
        <w:rPr>
          <w:iCs/>
        </w:rPr>
        <w:t>информално</w:t>
      </w:r>
      <w:proofErr w:type="spellEnd"/>
      <w:r w:rsidRPr="00C95E87">
        <w:rPr>
          <w:iCs/>
        </w:rPr>
        <w:t xml:space="preserve"> учене. </w:t>
      </w:r>
    </w:p>
    <w:p w14:paraId="7FF63942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8. Анализ на резултатите и постиженията на учениците: средните резултати на училището от националното външно оценяване, средните резултати за областта, средните резултати за страната, </w:t>
      </w:r>
      <w:r w:rsidRPr="00C95E87">
        <w:t>др.</w:t>
      </w:r>
      <w:r w:rsidRPr="00C95E87">
        <w:rPr>
          <w:i/>
          <w:iCs/>
        </w:rPr>
        <w:t>(което е приложимо)</w:t>
      </w:r>
      <w:r w:rsidRPr="00C95E87">
        <w:t>.</w:t>
      </w:r>
    </w:p>
    <w:p w14:paraId="23FF961C" w14:textId="77777777" w:rsidR="0024420B" w:rsidRPr="00C95E87" w:rsidRDefault="0024420B" w:rsidP="0024420B">
      <w:pPr>
        <w:pStyle w:val="Default"/>
        <w:ind w:firstLine="708"/>
        <w:jc w:val="both"/>
      </w:pPr>
    </w:p>
    <w:p w14:paraId="1F2E70D6" w14:textId="77777777" w:rsidR="0024420B" w:rsidRPr="00C95E87" w:rsidRDefault="0024420B" w:rsidP="0024420B">
      <w:pPr>
        <w:pStyle w:val="Default"/>
        <w:jc w:val="both"/>
        <w:rPr>
          <w:b/>
        </w:rPr>
      </w:pPr>
      <w:r w:rsidRPr="00C95E87">
        <w:rPr>
          <w:b/>
        </w:rPr>
        <w:t xml:space="preserve">Дейност 3: Изграждане на позитивни взаимоотношения ученик-учител; ученик-ученик </w:t>
      </w:r>
    </w:p>
    <w:p w14:paraId="53AB9237" w14:textId="77777777" w:rsidR="0024420B" w:rsidRPr="00C95E87" w:rsidRDefault="0024420B" w:rsidP="0024420B">
      <w:pPr>
        <w:pStyle w:val="Default"/>
        <w:jc w:val="both"/>
      </w:pPr>
      <w:r w:rsidRPr="00C95E87">
        <w:t>1. Изграждане на взаимоотношения на партньорство между учителите и учениците:</w:t>
      </w:r>
    </w:p>
    <w:p w14:paraId="781524F7" w14:textId="77777777" w:rsidR="0024420B" w:rsidRPr="00C95E87" w:rsidRDefault="0024420B" w:rsidP="0024420B">
      <w:pPr>
        <w:pStyle w:val="Default"/>
        <w:jc w:val="both"/>
      </w:pPr>
      <w:r w:rsidRPr="00C95E87">
        <w:t xml:space="preserve">1.1. Изграждане на политики за подкрепа за личностно развитие на детето и ученика между институциите в системата на предучилищното и училищно образование: </w:t>
      </w:r>
    </w:p>
    <w:p w14:paraId="5E380187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t xml:space="preserve">1.1.1. Подкрепа за личностно развитие на ученика (мерки за обща и допълнителна подкрепа). </w:t>
      </w:r>
    </w:p>
    <w:p w14:paraId="259F842B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t xml:space="preserve">1.1.2. Изграждане на позитивен организационен климат; </w:t>
      </w:r>
    </w:p>
    <w:p w14:paraId="739E1D37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t xml:space="preserve">1.1.3. Утвърждаване на позитивна дисциплина; </w:t>
      </w:r>
    </w:p>
    <w:p w14:paraId="13D3BEA5" w14:textId="77777777" w:rsidR="0024420B" w:rsidRPr="00C95E87" w:rsidRDefault="0024420B" w:rsidP="0024420B">
      <w:pPr>
        <w:pStyle w:val="Default"/>
        <w:ind w:left="993" w:hanging="567"/>
        <w:jc w:val="both"/>
      </w:pPr>
      <w:r w:rsidRPr="00C95E87">
        <w:t xml:space="preserve">1.1.4. Развитие на училищната общност. </w:t>
      </w:r>
    </w:p>
    <w:p w14:paraId="3D457691" w14:textId="77777777" w:rsidR="0024420B" w:rsidRPr="00C95E87" w:rsidRDefault="0024420B" w:rsidP="0024420B">
      <w:pPr>
        <w:pStyle w:val="Default"/>
        <w:spacing w:before="120"/>
        <w:jc w:val="both"/>
        <w:rPr>
          <w:lang w:val="ru-RU"/>
        </w:rPr>
      </w:pPr>
      <w:r w:rsidRPr="00C95E87">
        <w:t>2. Изграждане на умения за работа в екип в паралелката: използване на интерактивни методи на обучение с доказан ефект върху изграждане умения за работа в екип, организиране на обучения на връстници от връстници, въвеждане на практиката на ученици-наставници за превенция на конфликти, отпадане от училище, развиване на лидерство, участие в клубове и неформални групи по интереси и др.</w:t>
      </w:r>
    </w:p>
    <w:p w14:paraId="2CE25C1D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>3. Утвърждаване на позитивен организационен климат в институцията:</w:t>
      </w:r>
    </w:p>
    <w:p w14:paraId="02F48A4C" w14:textId="77777777" w:rsidR="0024420B" w:rsidRPr="00C95E87" w:rsidRDefault="0024420B" w:rsidP="0024420B">
      <w:pPr>
        <w:pStyle w:val="Default"/>
        <w:jc w:val="both"/>
      </w:pPr>
      <w:r w:rsidRPr="00C95E87">
        <w:t>3.1. Планиране и реализация на дейности по осигуряване на обучение и възпитание в здравословна, безопасна и сигурна среда, зачитане на учениците като активни участници в образователния процес.</w:t>
      </w:r>
    </w:p>
    <w:p w14:paraId="7A6A3D34" w14:textId="77777777" w:rsidR="0024420B" w:rsidRPr="00C95E87" w:rsidRDefault="0024420B" w:rsidP="0024420B">
      <w:pPr>
        <w:pStyle w:val="Default"/>
        <w:jc w:val="both"/>
      </w:pPr>
      <w:r w:rsidRPr="00C95E87">
        <w:t>3.2. Осигуряване на условия за формиране на патриотично възпитание, формиране на национално самосъзнание и общочовешки ценности чрез участие на учениците в:</w:t>
      </w:r>
    </w:p>
    <w:p w14:paraId="58BAEB8D" w14:textId="77777777" w:rsidR="0024420B" w:rsidRPr="00C95E87" w:rsidRDefault="0024420B" w:rsidP="0024420B">
      <w:pPr>
        <w:pStyle w:val="Default"/>
        <w:ind w:left="709" w:hanging="283"/>
        <w:jc w:val="both"/>
      </w:pPr>
      <w:r w:rsidRPr="00C95E87">
        <w:t>а) организиране и провеждане на училищни празници и събития съобразно календара на националните, общинските, местните, професионалните и културните дати и празници (честване на годишнини, отбелязване на значими за историята ни събития, на патрона на паралелката, училището, дискусионни форуми по актуални теми и др.);</w:t>
      </w:r>
    </w:p>
    <w:p w14:paraId="15EB7424" w14:textId="77777777" w:rsidR="0024420B" w:rsidRPr="00C95E87" w:rsidRDefault="0024420B" w:rsidP="0024420B">
      <w:pPr>
        <w:pStyle w:val="Default"/>
        <w:ind w:left="709" w:hanging="283"/>
        <w:jc w:val="both"/>
      </w:pPr>
      <w:r w:rsidRPr="00C95E87">
        <w:lastRenderedPageBreak/>
        <w:t xml:space="preserve">б) </w:t>
      </w:r>
      <w:proofErr w:type="spellStart"/>
      <w:r w:rsidRPr="00C95E87">
        <w:t>ритуализацията</w:t>
      </w:r>
      <w:proofErr w:type="spellEnd"/>
      <w:r w:rsidRPr="00C95E87">
        <w:t xml:space="preserve"> на училищния живот чрез предложения и дейности, свързани с училищните традиции и изграждане на новата визия на училището.</w:t>
      </w:r>
    </w:p>
    <w:p w14:paraId="04D33C7C" w14:textId="77777777" w:rsidR="0024420B" w:rsidRPr="00C95E87" w:rsidRDefault="0024420B" w:rsidP="0024420B">
      <w:pPr>
        <w:pStyle w:val="Default"/>
        <w:jc w:val="both"/>
      </w:pPr>
      <w:r w:rsidRPr="00C95E87">
        <w:t xml:space="preserve">3.3. </w:t>
      </w:r>
      <w:r w:rsidRPr="00C95E87">
        <w:rPr>
          <w:lang w:val="ru-RU"/>
        </w:rPr>
        <w:t xml:space="preserve">Участие в </w:t>
      </w:r>
      <w:r w:rsidRPr="00C95E87">
        <w:t>организиране и провеждане на училищни кампании, подкрепящи здравето, толерантността, социалната чувствителност, правата на човека, опазването на околната среда и др.</w:t>
      </w:r>
    </w:p>
    <w:p w14:paraId="36C40563" w14:textId="77777777" w:rsidR="0024420B" w:rsidRPr="00C95E87" w:rsidRDefault="0024420B" w:rsidP="0024420B">
      <w:pPr>
        <w:pStyle w:val="Default"/>
        <w:ind w:firstLine="426"/>
        <w:jc w:val="both"/>
      </w:pPr>
      <w:r w:rsidRPr="00C95E87">
        <w:t>а) здравословен начин на живот;</w:t>
      </w:r>
    </w:p>
    <w:p w14:paraId="190F847A" w14:textId="77777777" w:rsidR="0024420B" w:rsidRPr="00C95E87" w:rsidRDefault="0024420B" w:rsidP="0024420B">
      <w:pPr>
        <w:pStyle w:val="Default"/>
        <w:ind w:firstLine="426"/>
        <w:jc w:val="both"/>
      </w:pPr>
      <w:r w:rsidRPr="00C95E87">
        <w:t>б) екологично възпитание чрез проектни дейности, хепънинги, състезания и др.;</w:t>
      </w:r>
    </w:p>
    <w:p w14:paraId="035A0A2D" w14:textId="77777777" w:rsidR="0024420B" w:rsidRPr="00C95E87" w:rsidRDefault="0024420B" w:rsidP="0024420B">
      <w:pPr>
        <w:pStyle w:val="Default"/>
        <w:ind w:firstLine="426"/>
        <w:jc w:val="both"/>
      </w:pPr>
      <w:r w:rsidRPr="00C95E87">
        <w:t>в) физическа активност и участие в спортни дейности.</w:t>
      </w:r>
    </w:p>
    <w:p w14:paraId="30450943" w14:textId="77777777" w:rsidR="0024420B" w:rsidRPr="00C95E87" w:rsidRDefault="0024420B" w:rsidP="0024420B">
      <w:pPr>
        <w:pStyle w:val="Default"/>
        <w:jc w:val="both"/>
      </w:pPr>
      <w:r w:rsidRPr="00C95E87">
        <w:t>3.4. Изграждане на училище без агресия, осигуряващо подкрепяща среда, индивидуално консултиране по възрастови проблеми, проблемно поведение и др.</w:t>
      </w:r>
    </w:p>
    <w:p w14:paraId="6381098F" w14:textId="77777777" w:rsidR="0024420B" w:rsidRPr="00C95E87" w:rsidRDefault="0024420B" w:rsidP="0024420B">
      <w:pPr>
        <w:pStyle w:val="Default"/>
        <w:jc w:val="both"/>
      </w:pPr>
      <w:r w:rsidRPr="00C95E87">
        <w:t>3.5. Развиване на система за извънкласни и извънучилищни дейности, които спомагат за по-добрата организация на свободното време и са насочени към развитие на творческия потенциал на учениците, като възможности за увеличаване на привлекателността на училището.</w:t>
      </w:r>
    </w:p>
    <w:p w14:paraId="685891F5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>4. Утвърждаване на позитивна дисциплина:</w:t>
      </w:r>
    </w:p>
    <w:p w14:paraId="28E44A22" w14:textId="77777777" w:rsidR="0024420B" w:rsidRPr="00C95E87" w:rsidRDefault="0024420B" w:rsidP="0024420B">
      <w:pPr>
        <w:pStyle w:val="Default"/>
        <w:jc w:val="both"/>
      </w:pPr>
      <w:r w:rsidRPr="00C95E87">
        <w:t>4.1. Приемане на правила за поведение в паралелката.</w:t>
      </w:r>
    </w:p>
    <w:p w14:paraId="58FCC3EE" w14:textId="77777777" w:rsidR="0024420B" w:rsidRPr="00C95E87" w:rsidRDefault="0024420B" w:rsidP="0024420B">
      <w:pPr>
        <w:pStyle w:val="Default"/>
        <w:jc w:val="both"/>
      </w:pPr>
      <w:r w:rsidRPr="00C95E87">
        <w:t>4.2. Приемане, утвърждаване и спазване на етичния кодекс на общността.</w:t>
      </w:r>
    </w:p>
    <w:p w14:paraId="73F56989" w14:textId="77777777" w:rsidR="0024420B" w:rsidRPr="00C95E87" w:rsidRDefault="0024420B" w:rsidP="0024420B">
      <w:pPr>
        <w:pStyle w:val="Default"/>
        <w:jc w:val="both"/>
      </w:pPr>
      <w:r w:rsidRPr="00C95E87">
        <w:t>4.3. Реализиране на форми на посредничество, решаване на конфликти, превенция на агресията.</w:t>
      </w:r>
    </w:p>
    <w:p w14:paraId="28DE9213" w14:textId="77777777" w:rsidR="0024420B" w:rsidRPr="00C95E87" w:rsidRDefault="0024420B" w:rsidP="0024420B">
      <w:pPr>
        <w:pStyle w:val="Default"/>
        <w:jc w:val="both"/>
      </w:pPr>
      <w:r w:rsidRPr="00C95E87">
        <w:t>4.4. Проучване на мненията, нагласите и очакванията на учениците относно процеса и съдържанието на училищното образование и предложения по училищния живот.</w:t>
      </w:r>
    </w:p>
    <w:p w14:paraId="7D96AC8E" w14:textId="77777777" w:rsidR="0024420B" w:rsidRPr="00C95E87" w:rsidRDefault="0024420B" w:rsidP="0024420B">
      <w:pPr>
        <w:pStyle w:val="Default"/>
        <w:jc w:val="both"/>
      </w:pPr>
      <w:r w:rsidRPr="00C95E87">
        <w:t xml:space="preserve">4.5. Поощряване на учениците с морални и материални награди при показани високи постижения в областта на науката, изкуството и спорта. </w:t>
      </w:r>
    </w:p>
    <w:p w14:paraId="1866B2A2" w14:textId="77777777" w:rsidR="0024420B" w:rsidRPr="00C95E87" w:rsidRDefault="0024420B" w:rsidP="0024420B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</w:rPr>
        <w:t xml:space="preserve">4.6. </w:t>
      </w:r>
      <w:r w:rsidRPr="00C95E87">
        <w:rPr>
          <w:rFonts w:ascii="Times New Roman" w:hAnsi="Times New Roman" w:cs="Times New Roman"/>
          <w:sz w:val="24"/>
          <w:szCs w:val="24"/>
        </w:rPr>
        <w:t>Осигуряване на кариерно ориентиране на учениците, интегрирано в ОВП.</w:t>
      </w:r>
    </w:p>
    <w:p w14:paraId="36DFABD2" w14:textId="77777777" w:rsidR="0024420B" w:rsidRPr="00C95E87" w:rsidRDefault="0024420B" w:rsidP="0024420B">
      <w:pPr>
        <w:pStyle w:val="Default"/>
        <w:spacing w:before="120"/>
      </w:pPr>
      <w:r w:rsidRPr="00C95E87">
        <w:t xml:space="preserve">5. Утвърждаване на институционални политики за подкрепа на инициативността и участието на учениците чрез подходящи за възрастта им включващи демократични практики, като: </w:t>
      </w:r>
    </w:p>
    <w:p w14:paraId="3DCF6F41" w14:textId="77777777" w:rsidR="0024420B" w:rsidRPr="00C95E87" w:rsidRDefault="0024420B" w:rsidP="0024420B">
      <w:pPr>
        <w:pStyle w:val="Default"/>
      </w:pPr>
      <w:r w:rsidRPr="00C95E87">
        <w:t>5.1. Участие в създадените форми на ученическо самоуправление и представителство.</w:t>
      </w:r>
    </w:p>
    <w:p w14:paraId="59EBF3E4" w14:textId="77777777" w:rsidR="0024420B" w:rsidRPr="00C95E87" w:rsidRDefault="0024420B" w:rsidP="0024420B">
      <w:pPr>
        <w:pStyle w:val="Default"/>
      </w:pPr>
      <w:r w:rsidRPr="00C95E87">
        <w:t>5.2. Участие в организиране и провеждане на доброволчески дейности във и извън училище.</w:t>
      </w:r>
    </w:p>
    <w:p w14:paraId="4BF86584" w14:textId="77777777" w:rsidR="0024420B" w:rsidRPr="00C95E87" w:rsidRDefault="0024420B" w:rsidP="0024420B">
      <w:pPr>
        <w:pStyle w:val="Default"/>
      </w:pPr>
      <w:r w:rsidRPr="00C95E87">
        <w:t>5.3. Участие в поддържане на училищни медии (вестници, радио, телевизия, списания, интернет страници и др.).</w:t>
      </w:r>
    </w:p>
    <w:p w14:paraId="135B642E" w14:textId="77777777" w:rsidR="0024420B" w:rsidRPr="00C95E87" w:rsidRDefault="0024420B" w:rsidP="0024420B">
      <w:pPr>
        <w:pStyle w:val="Default"/>
        <w:jc w:val="both"/>
      </w:pPr>
      <w:r w:rsidRPr="00C95E87">
        <w:t xml:space="preserve">5.4. Участие в обсъждане на въпроси, засягащи училищния живот и училищната общност, в т.ч. училищния учебен план чрез формите на ученическо самоуправление. </w:t>
      </w:r>
    </w:p>
    <w:p w14:paraId="341EE96A" w14:textId="77777777" w:rsidR="0024420B" w:rsidRPr="00C95E87" w:rsidRDefault="0024420B" w:rsidP="0024420B">
      <w:pPr>
        <w:pStyle w:val="Default"/>
        <w:ind w:firstLine="360"/>
        <w:jc w:val="both"/>
        <w:rPr>
          <w:b/>
          <w:bCs/>
        </w:rPr>
      </w:pPr>
    </w:p>
    <w:p w14:paraId="20ED63E6" w14:textId="77777777" w:rsidR="0024420B" w:rsidRPr="00C95E87" w:rsidRDefault="0024420B" w:rsidP="0024420B">
      <w:pPr>
        <w:pStyle w:val="Default"/>
        <w:jc w:val="both"/>
        <w:rPr>
          <w:b/>
          <w:bCs/>
          <w:u w:val="single"/>
        </w:rPr>
      </w:pPr>
      <w:r w:rsidRPr="00C95E87">
        <w:rPr>
          <w:b/>
          <w:bCs/>
        </w:rPr>
        <w:t>Дейност 4: Повишаване резултатите от обучението</w:t>
      </w:r>
      <w:r w:rsidRPr="00C95E87">
        <w:rPr>
          <w:b/>
          <w:bCs/>
          <w:u w:val="single"/>
        </w:rPr>
        <w:t xml:space="preserve"> </w:t>
      </w:r>
    </w:p>
    <w:p w14:paraId="4E1E209B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 xml:space="preserve">1. Подготовка на учениците за </w:t>
      </w:r>
      <w:r w:rsidRPr="00C95E87">
        <w:rPr>
          <w:iCs/>
        </w:rPr>
        <w:t xml:space="preserve">успешно полагане </w:t>
      </w:r>
      <w:r w:rsidRPr="00C95E87">
        <w:t xml:space="preserve">на изпитите от НВО в края на </w:t>
      </w:r>
      <w:r w:rsidRPr="00C95E87">
        <w:rPr>
          <w:lang w:val="en-US"/>
        </w:rPr>
        <w:t>IV</w:t>
      </w:r>
      <w:r w:rsidRPr="00C95E87">
        <w:rPr>
          <w:lang w:val="ru-RU"/>
        </w:rPr>
        <w:t xml:space="preserve"> и на </w:t>
      </w:r>
      <w:r w:rsidRPr="00C95E87">
        <w:rPr>
          <w:lang w:val="en-US"/>
        </w:rPr>
        <w:t>VII</w:t>
      </w:r>
      <w:r w:rsidRPr="00C95E87">
        <w:t xml:space="preserve"> клас</w:t>
      </w:r>
      <w:r w:rsidRPr="00C95E87">
        <w:rPr>
          <w:sz w:val="22"/>
          <w:szCs w:val="22"/>
        </w:rPr>
        <w:t>.</w:t>
      </w:r>
    </w:p>
    <w:p w14:paraId="74D5C108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 xml:space="preserve">2. Организиране </w:t>
      </w:r>
      <w:r w:rsidRPr="00C95E87">
        <w:rPr>
          <w:iCs/>
        </w:rPr>
        <w:t xml:space="preserve">на допълнително обучение </w:t>
      </w:r>
      <w:r w:rsidRPr="00C95E87">
        <w:t xml:space="preserve">по време на лятната ваканция при условия и по ред, определени със заповед на директора на училището за ученици с обучителни трудности. При необходимост допълнителното обучение може да продължи и през следващата учебна година. </w:t>
      </w:r>
    </w:p>
    <w:p w14:paraId="475B513B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 xml:space="preserve">3. Консултиране на учениците, полагащи поправителен изпит и изготвяне на програми за допълнителна работа по учебни предмети или модули. </w:t>
      </w:r>
    </w:p>
    <w:p w14:paraId="1548320E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 xml:space="preserve">4. Преустановяване на индивидуалната учебна програма и продължаване на обучението по общата при постигане изискванията на учебната програма за ученици със СОП, които </w:t>
      </w:r>
      <w:r w:rsidRPr="00C95E87">
        <w:lastRenderedPageBreak/>
        <w:t xml:space="preserve">са </w:t>
      </w:r>
      <w:r w:rsidRPr="00C95E87">
        <w:rPr>
          <w:iCs/>
        </w:rPr>
        <w:t>постигнали изискванията на учебната програма по учебен предмет от училищния учебен план.</w:t>
      </w:r>
    </w:p>
    <w:p w14:paraId="0DB512F7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 xml:space="preserve">5. Изготвяне на програма за превенция на ранното отпадане от училище по различни причини. </w:t>
      </w:r>
    </w:p>
    <w:p w14:paraId="76A532F8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>6. Подготовка на ученици за участие в състезания, олимпиади, конкурси и др.</w:t>
      </w:r>
    </w:p>
    <w:p w14:paraId="3AA13880" w14:textId="77777777" w:rsidR="0024420B" w:rsidRPr="00C95E87" w:rsidRDefault="0024420B" w:rsidP="0024420B">
      <w:pPr>
        <w:pStyle w:val="Default"/>
        <w:jc w:val="both"/>
      </w:pPr>
    </w:p>
    <w:p w14:paraId="56014943" w14:textId="77777777" w:rsidR="0024420B" w:rsidRPr="00C95E87" w:rsidRDefault="0024420B" w:rsidP="0024420B">
      <w:pPr>
        <w:pStyle w:val="Default"/>
        <w:jc w:val="both"/>
        <w:rPr>
          <w:b/>
          <w:u w:val="single"/>
        </w:rPr>
      </w:pPr>
      <w:r w:rsidRPr="00C95E87">
        <w:rPr>
          <w:b/>
        </w:rPr>
        <w:t>Дейност 5: Постигане на високи педагогически постижения</w:t>
      </w:r>
      <w:r w:rsidRPr="00C95E87">
        <w:rPr>
          <w:b/>
          <w:u w:val="single"/>
        </w:rPr>
        <w:t xml:space="preserve"> </w:t>
      </w:r>
    </w:p>
    <w:p w14:paraId="0A64631D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 xml:space="preserve">1. Изграждане на </w:t>
      </w:r>
      <w:r w:rsidRPr="00C95E87">
        <w:rPr>
          <w:bCs/>
        </w:rPr>
        <w:t xml:space="preserve">система за мотивация </w:t>
      </w:r>
      <w:r w:rsidRPr="00C95E87">
        <w:t xml:space="preserve">на учителите, директорите и другите педагогически специалисти за </w:t>
      </w:r>
      <w:r w:rsidRPr="00C95E87">
        <w:rPr>
          <w:bCs/>
        </w:rPr>
        <w:t xml:space="preserve">повишаване квалификацията </w:t>
      </w:r>
      <w:r w:rsidRPr="00C95E87">
        <w:t xml:space="preserve">и за кариерно развитие. </w:t>
      </w:r>
    </w:p>
    <w:p w14:paraId="483B05DC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rPr>
          <w:bCs/>
          <w:lang w:val="ru-RU"/>
        </w:rPr>
        <w:t>2</w:t>
      </w:r>
      <w:r w:rsidRPr="00C95E87">
        <w:rPr>
          <w:bCs/>
        </w:rPr>
        <w:t xml:space="preserve">. Планиране, </w:t>
      </w:r>
      <w:r w:rsidRPr="00C95E87">
        <w:t xml:space="preserve">координиране, управление и контрол на дейностите за повишаване квалификацията на педагогическите специалисти на училищно ниво. </w:t>
      </w:r>
    </w:p>
    <w:p w14:paraId="1B5C96DA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rPr>
          <w:bCs/>
        </w:rPr>
        <w:t xml:space="preserve">3. Създаване на условия за включването на педагогически специалисти във форми за продължаваща квалификация– </w:t>
      </w:r>
      <w:r w:rsidRPr="00C95E87">
        <w:t xml:space="preserve">вкл. финансови. </w:t>
      </w:r>
    </w:p>
    <w:p w14:paraId="4A13D913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 xml:space="preserve">4. Мотивиране на учители за подготвяне на ученици на състезания, олимпиади и др. </w:t>
      </w:r>
    </w:p>
    <w:p w14:paraId="767B8A5C" w14:textId="77777777" w:rsidR="0024420B" w:rsidRPr="00C95E87" w:rsidRDefault="0024420B" w:rsidP="0024420B">
      <w:pPr>
        <w:pStyle w:val="Default"/>
        <w:jc w:val="both"/>
      </w:pPr>
    </w:p>
    <w:p w14:paraId="7C77F12A" w14:textId="77777777" w:rsidR="0024420B" w:rsidRPr="00C95E87" w:rsidRDefault="0024420B" w:rsidP="0024420B">
      <w:pPr>
        <w:spacing w:after="0" w:line="240" w:lineRule="auto"/>
        <w:ind w:right="25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sz w:val="24"/>
          <w:szCs w:val="24"/>
        </w:rPr>
        <w:t xml:space="preserve">Оперативна цел </w:t>
      </w:r>
      <w:r w:rsidRPr="00C95E87">
        <w:rPr>
          <w:rFonts w:ascii="Times New Roman" w:hAnsi="Times New Roman" w:cs="Times New Roman"/>
          <w:b/>
          <w:sz w:val="24"/>
          <w:szCs w:val="24"/>
          <w:lang w:val="ru-RU"/>
        </w:rPr>
        <w:t>4</w:t>
      </w:r>
      <w:r w:rsidRPr="00C95E87">
        <w:rPr>
          <w:rFonts w:ascii="Times New Roman" w:hAnsi="Times New Roman" w:cs="Times New Roman"/>
          <w:b/>
          <w:sz w:val="24"/>
          <w:szCs w:val="24"/>
        </w:rPr>
        <w:t>:</w:t>
      </w:r>
      <w:r w:rsidRPr="00C95E87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Партньорство и сътрудничество разработване и утвърждаване на система от специални мерки за училищно партньорство, създаваща социална ангажираност и отговорности на педагогическите специалисти при работа с родители, ученици и общественост. </w:t>
      </w:r>
    </w:p>
    <w:p w14:paraId="206BE14E" w14:textId="77777777" w:rsidR="0024420B" w:rsidRPr="00C95E87" w:rsidRDefault="0024420B" w:rsidP="0024420B">
      <w:pPr>
        <w:pStyle w:val="Default"/>
        <w:jc w:val="both"/>
        <w:rPr>
          <w:bCs/>
          <w:color w:val="auto"/>
          <w:lang w:eastAsia="en-US"/>
        </w:rPr>
      </w:pPr>
    </w:p>
    <w:p w14:paraId="65AF295A" w14:textId="77777777" w:rsidR="0024420B" w:rsidRPr="00C95E87" w:rsidRDefault="0024420B" w:rsidP="0024420B">
      <w:pPr>
        <w:pStyle w:val="Default"/>
        <w:jc w:val="both"/>
        <w:rPr>
          <w:b/>
        </w:rPr>
      </w:pPr>
      <w:r w:rsidRPr="00C95E87">
        <w:rPr>
          <w:b/>
        </w:rPr>
        <w:t xml:space="preserve">Дейност 1: Партньорство между преките участници в училищното образование </w:t>
      </w:r>
    </w:p>
    <w:p w14:paraId="0BD24E7F" w14:textId="77777777" w:rsidR="0024420B" w:rsidRPr="00C95E87" w:rsidRDefault="0024420B" w:rsidP="0024420B">
      <w:pPr>
        <w:pStyle w:val="Default"/>
        <w:jc w:val="both"/>
      </w:pPr>
      <w:r w:rsidRPr="00C95E87">
        <w:t xml:space="preserve">1. Изграждане на механизъм за партньорство между преките участници в училищното образование. </w:t>
      </w:r>
    </w:p>
    <w:p w14:paraId="1E1A07B9" w14:textId="77777777" w:rsidR="0024420B" w:rsidRPr="00C95E87" w:rsidRDefault="0024420B" w:rsidP="0024420B">
      <w:pPr>
        <w:pStyle w:val="Default"/>
        <w:jc w:val="both"/>
      </w:pPr>
      <w:r w:rsidRPr="00C95E87">
        <w:t xml:space="preserve">1.1.Създадени условия за подкрепа на млади учители – наставничество. </w:t>
      </w:r>
    </w:p>
    <w:p w14:paraId="67A716C7" w14:textId="77777777" w:rsidR="0024420B" w:rsidRPr="00C95E87" w:rsidRDefault="0024420B" w:rsidP="0024420B">
      <w:pPr>
        <w:pStyle w:val="Default"/>
        <w:jc w:val="both"/>
      </w:pPr>
      <w:r w:rsidRPr="00C95E87">
        <w:t>1.2. Включване на учителите в управлението на промените в училището: сформиране на екипи и комисии.</w:t>
      </w:r>
    </w:p>
    <w:p w14:paraId="1021B094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rPr>
          <w:bCs/>
        </w:rPr>
        <w:t xml:space="preserve">2. </w:t>
      </w:r>
      <w:r w:rsidRPr="00C95E87">
        <w:rPr>
          <w:iCs/>
        </w:rPr>
        <w:t xml:space="preserve">Приети мерки за </w:t>
      </w:r>
      <w:r w:rsidRPr="00C95E87">
        <w:t xml:space="preserve">ефективно партньорство на училищното ръководство с педагогическия екип, обществения съвет, настоятелството и ученическото самоуправление. </w:t>
      </w:r>
    </w:p>
    <w:p w14:paraId="777FE0E6" w14:textId="77777777" w:rsidR="0024420B" w:rsidRPr="00C95E87" w:rsidRDefault="0024420B" w:rsidP="0024420B">
      <w:pPr>
        <w:pStyle w:val="Default"/>
        <w:jc w:val="both"/>
        <w:rPr>
          <w:iCs/>
        </w:rPr>
      </w:pPr>
      <w:r w:rsidRPr="00C95E87">
        <w:rPr>
          <w:iCs/>
        </w:rPr>
        <w:t>2.1. Представяне стратегията за развитието на училището пред родителската общност.</w:t>
      </w:r>
    </w:p>
    <w:p w14:paraId="7FE3CE2A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2.2. Формиране на нагласи у родителите за партньорство и сътрудничество чрез организиране на родителски срещи и инициативи на паралелките. </w:t>
      </w:r>
    </w:p>
    <w:p w14:paraId="61690FC6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2.3. Реализиране на дейности за проучване нагласите и отношенията на родителите по конкретни въпроси – проучвания чрез анкети, интервюта и др. </w:t>
      </w:r>
    </w:p>
    <w:p w14:paraId="168F1C23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2.4. </w:t>
      </w:r>
      <w:r w:rsidRPr="00C95E87">
        <w:t>Провеждане на разяснителни кампании сред родителите на общи родителски срещи (прием, първи учебен ден, организация и провеждане на НВО, др.).</w:t>
      </w:r>
    </w:p>
    <w:p w14:paraId="0B373233" w14:textId="77777777" w:rsidR="0024420B" w:rsidRPr="00C95E87" w:rsidRDefault="0024420B" w:rsidP="0024420B">
      <w:pPr>
        <w:pStyle w:val="Default"/>
        <w:jc w:val="both"/>
        <w:rPr>
          <w:iCs/>
        </w:rPr>
      </w:pPr>
      <w:r w:rsidRPr="00C95E87">
        <w:t xml:space="preserve">2.5. </w:t>
      </w:r>
      <w:r w:rsidRPr="00C95E87">
        <w:rPr>
          <w:iCs/>
        </w:rPr>
        <w:t>Планиране и реализация на дейности за активно участие на родителите в организираните от училището извънкласни дейности.</w:t>
      </w:r>
      <w:r w:rsidRPr="00C95E87">
        <w:t xml:space="preserve"> </w:t>
      </w:r>
    </w:p>
    <w:p w14:paraId="5F8D8CF1" w14:textId="77777777" w:rsidR="0024420B" w:rsidRPr="00C95E87" w:rsidRDefault="0024420B" w:rsidP="0024420B">
      <w:pPr>
        <w:pStyle w:val="Default"/>
        <w:ind w:left="567" w:hanging="283"/>
        <w:jc w:val="both"/>
        <w:rPr>
          <w:iCs/>
        </w:rPr>
      </w:pPr>
      <w:r w:rsidRPr="00C95E87">
        <w:rPr>
          <w:iCs/>
        </w:rPr>
        <w:t>а) коледни конкурси;</w:t>
      </w:r>
    </w:p>
    <w:p w14:paraId="5464DF27" w14:textId="77777777" w:rsidR="0024420B" w:rsidRPr="00C95E87" w:rsidRDefault="0024420B" w:rsidP="0024420B">
      <w:pPr>
        <w:pStyle w:val="Default"/>
        <w:jc w:val="both"/>
        <w:rPr>
          <w:iCs/>
        </w:rPr>
      </w:pPr>
      <w:r w:rsidRPr="00C95E87">
        <w:rPr>
          <w:iCs/>
        </w:rPr>
        <w:t xml:space="preserve">     б) празници на словото;</w:t>
      </w:r>
    </w:p>
    <w:p w14:paraId="3CD1C0B2" w14:textId="77777777" w:rsidR="0024420B" w:rsidRPr="00C95E87" w:rsidRDefault="0024420B" w:rsidP="0024420B">
      <w:pPr>
        <w:pStyle w:val="Default"/>
        <w:ind w:firstLine="284"/>
        <w:jc w:val="both"/>
        <w:rPr>
          <w:iCs/>
        </w:rPr>
      </w:pPr>
      <w:r w:rsidRPr="00C95E87">
        <w:rPr>
          <w:iCs/>
        </w:rPr>
        <w:t>в) училищни изложби;</w:t>
      </w:r>
    </w:p>
    <w:p w14:paraId="55DA4B39" w14:textId="77777777" w:rsidR="0024420B" w:rsidRPr="00C95E87" w:rsidRDefault="0024420B" w:rsidP="0024420B">
      <w:pPr>
        <w:pStyle w:val="Default"/>
        <w:ind w:firstLine="284"/>
        <w:jc w:val="both"/>
        <w:rPr>
          <w:iCs/>
        </w:rPr>
      </w:pPr>
      <w:r w:rsidRPr="00C95E87">
        <w:rPr>
          <w:iCs/>
        </w:rPr>
        <w:t>г) форуми за превенция на агресията и насилието;</w:t>
      </w:r>
    </w:p>
    <w:p w14:paraId="3284AC64" w14:textId="77777777" w:rsidR="0024420B" w:rsidRPr="00C95E87" w:rsidRDefault="0024420B" w:rsidP="0024420B">
      <w:pPr>
        <w:pStyle w:val="Default"/>
        <w:ind w:firstLine="284"/>
        <w:jc w:val="both"/>
        <w:rPr>
          <w:iCs/>
        </w:rPr>
      </w:pPr>
      <w:r w:rsidRPr="00C95E87">
        <w:rPr>
          <w:iCs/>
        </w:rPr>
        <w:t>д) участие в акции за събиране на помощи за деца в тежко социално;</w:t>
      </w:r>
    </w:p>
    <w:p w14:paraId="26D63446" w14:textId="77777777" w:rsidR="0024420B" w:rsidRPr="00C95E87" w:rsidRDefault="0024420B" w:rsidP="0024420B">
      <w:pPr>
        <w:pStyle w:val="Default"/>
        <w:ind w:firstLine="284"/>
        <w:jc w:val="both"/>
      </w:pPr>
      <w:r w:rsidRPr="00C95E87">
        <w:rPr>
          <w:iCs/>
        </w:rPr>
        <w:t>е) ден на таланта и др.</w:t>
      </w:r>
    </w:p>
    <w:p w14:paraId="02A020E6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lastRenderedPageBreak/>
        <w:t>3. Сътрудничество със социалните партньори при разработване на концепции, вътрешнонормативни документи, квалификация, предложения, мнения, становища по съвместни проекти, модернизиране на материалната база на институцията.</w:t>
      </w:r>
    </w:p>
    <w:p w14:paraId="541AC543" w14:textId="77777777" w:rsidR="0024420B" w:rsidRPr="00C95E87" w:rsidRDefault="0024420B" w:rsidP="0024420B">
      <w:pPr>
        <w:pStyle w:val="Default"/>
        <w:jc w:val="both"/>
        <w:rPr>
          <w:bCs/>
        </w:rPr>
      </w:pPr>
    </w:p>
    <w:p w14:paraId="220E6D8A" w14:textId="77777777" w:rsidR="0024420B" w:rsidRPr="00C95E87" w:rsidRDefault="0024420B" w:rsidP="0024420B">
      <w:pPr>
        <w:pStyle w:val="Default"/>
        <w:jc w:val="both"/>
        <w:rPr>
          <w:b/>
          <w:u w:val="single"/>
        </w:rPr>
      </w:pPr>
      <w:r w:rsidRPr="00C95E87">
        <w:rPr>
          <w:b/>
        </w:rPr>
        <w:t>Дейност 2: Взаимодействие със заинтересовани страни</w:t>
      </w:r>
      <w:r w:rsidRPr="00C95E87">
        <w:rPr>
          <w:b/>
          <w:u w:val="single"/>
        </w:rPr>
        <w:t xml:space="preserve"> </w:t>
      </w:r>
    </w:p>
    <w:p w14:paraId="1E8D1B94" w14:textId="77777777" w:rsidR="0024420B" w:rsidRPr="00C95E87" w:rsidRDefault="0024420B" w:rsidP="0024420B">
      <w:pPr>
        <w:pStyle w:val="Default"/>
        <w:jc w:val="both"/>
      </w:pPr>
      <w:r w:rsidRPr="00C95E87">
        <w:t xml:space="preserve">1. Взаимодействие с институциите в системата на образованието, териториалните органи на изпълнителната власт, органите за местното управление: </w:t>
      </w:r>
    </w:p>
    <w:p w14:paraId="2667CB71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>1.1. Партньорство с висши училища и обучаващи организации за организиране на продължаваща квалификация на учителите.</w:t>
      </w:r>
    </w:p>
    <w:p w14:paraId="76F47D3F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1.2. Партньорство с други училища в областта и страната за обмяна на добри педагогически практики, за организирането на различни състезания и културни събития. </w:t>
      </w:r>
    </w:p>
    <w:p w14:paraId="1C75D9DE" w14:textId="77777777" w:rsidR="0024420B" w:rsidRPr="00C95E87" w:rsidRDefault="0024420B" w:rsidP="0024420B">
      <w:pPr>
        <w:pStyle w:val="Default"/>
        <w:jc w:val="both"/>
      </w:pPr>
      <w:r w:rsidRPr="00C95E87">
        <w:rPr>
          <w:iCs/>
        </w:rPr>
        <w:t xml:space="preserve">1.3 Партньорство с органите на местно самоуправление при подготовката, реализирането и управлението на национални и международни програми и проекти, подпомагащи дейности в областта на образованието. </w:t>
      </w:r>
    </w:p>
    <w:p w14:paraId="7033D66A" w14:textId="77777777" w:rsidR="0024420B" w:rsidRPr="00C95E87" w:rsidRDefault="0024420B" w:rsidP="0024420B">
      <w:pPr>
        <w:pStyle w:val="Default"/>
        <w:spacing w:before="120"/>
        <w:jc w:val="both"/>
      </w:pPr>
      <w:r w:rsidRPr="00C95E87">
        <w:t xml:space="preserve">2. Взаимодействие с дирекция „Социално подпомагане“, Агенцията за закрила на детето и структурите на полицията </w:t>
      </w:r>
    </w:p>
    <w:p w14:paraId="0FB58644" w14:textId="77777777" w:rsidR="0024420B" w:rsidRPr="00C95E87" w:rsidRDefault="0024420B" w:rsidP="0024420B">
      <w:pPr>
        <w:pStyle w:val="Default"/>
        <w:jc w:val="both"/>
      </w:pPr>
    </w:p>
    <w:p w14:paraId="41EC8597" w14:textId="77777777" w:rsidR="0024420B" w:rsidRPr="00C95E87" w:rsidRDefault="0024420B" w:rsidP="0024420B">
      <w:pPr>
        <w:spacing w:after="0" w:line="240" w:lineRule="auto"/>
        <w:ind w:right="-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  <w:lang w:val="en-US"/>
        </w:rPr>
        <w:t>VI</w:t>
      </w:r>
      <w:r w:rsidRPr="00C95E87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. 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ИНДИКАТОРИ ЗА ИЗМЕРВАНЕ НА ДЕЙНОСТИТЕ ПО ИЗГРАЖДАНЕ СИСТЕМАТА ЗА КАЧЕСТВО </w:t>
      </w:r>
    </w:p>
    <w:p w14:paraId="29CDD61C" w14:textId="77777777" w:rsidR="0024420B" w:rsidRPr="00C95E87" w:rsidRDefault="0024420B" w:rsidP="0024420B">
      <w:pPr>
        <w:pStyle w:val="Default"/>
        <w:jc w:val="both"/>
      </w:pPr>
    </w:p>
    <w:p w14:paraId="589BCB5C" w14:textId="77777777" w:rsidR="0024420B" w:rsidRPr="00C95E87" w:rsidRDefault="0024420B">
      <w:pPr>
        <w:pStyle w:val="Default"/>
        <w:numPr>
          <w:ilvl w:val="0"/>
          <w:numId w:val="52"/>
        </w:numPr>
        <w:ind w:left="284" w:hanging="284"/>
        <w:jc w:val="both"/>
      </w:pPr>
      <w:r w:rsidRPr="00C95E87">
        <w:t>Утвърдена стратегия за развитие на училището.</w:t>
      </w:r>
    </w:p>
    <w:p w14:paraId="6BD5646E" w14:textId="77777777" w:rsidR="0024420B" w:rsidRPr="00C95E87" w:rsidRDefault="0024420B">
      <w:pPr>
        <w:pStyle w:val="Default"/>
        <w:numPr>
          <w:ilvl w:val="0"/>
          <w:numId w:val="52"/>
        </w:numPr>
        <w:ind w:left="284" w:hanging="284"/>
        <w:jc w:val="both"/>
      </w:pPr>
      <w:r w:rsidRPr="00C95E87">
        <w:t>Утвърден план за действие и финансиране за съответната учебна година.</w:t>
      </w:r>
    </w:p>
    <w:p w14:paraId="747AD242" w14:textId="77777777" w:rsidR="0024420B" w:rsidRPr="00C95E87" w:rsidRDefault="0024420B">
      <w:pPr>
        <w:pStyle w:val="Default"/>
        <w:numPr>
          <w:ilvl w:val="0"/>
          <w:numId w:val="52"/>
        </w:numPr>
        <w:ind w:left="284" w:hanging="284"/>
        <w:jc w:val="both"/>
      </w:pPr>
      <w:r w:rsidRPr="00C95E87">
        <w:t>Актуализирани правила за приемане на вътрешноинституционални политики.</w:t>
      </w:r>
    </w:p>
    <w:p w14:paraId="26E12963" w14:textId="77777777" w:rsidR="0024420B" w:rsidRPr="00C95E87" w:rsidRDefault="0024420B">
      <w:pPr>
        <w:pStyle w:val="Default"/>
        <w:numPr>
          <w:ilvl w:val="0"/>
          <w:numId w:val="52"/>
        </w:numPr>
        <w:ind w:left="284" w:hanging="284"/>
        <w:jc w:val="both"/>
      </w:pPr>
      <w:r w:rsidRPr="00C95E87">
        <w:t>Приет бюджет на училището, тримесечни отчети.</w:t>
      </w:r>
    </w:p>
    <w:p w14:paraId="26FD74BD" w14:textId="77777777" w:rsidR="0024420B" w:rsidRPr="00C95E87" w:rsidRDefault="0024420B">
      <w:pPr>
        <w:pStyle w:val="Default"/>
        <w:numPr>
          <w:ilvl w:val="0"/>
          <w:numId w:val="52"/>
        </w:numPr>
        <w:ind w:left="284" w:hanging="284"/>
        <w:jc w:val="both"/>
      </w:pPr>
      <w:r w:rsidRPr="00C95E87">
        <w:t xml:space="preserve">Разработени и утвърдени училищни учебни планове. </w:t>
      </w:r>
    </w:p>
    <w:p w14:paraId="64742BDB" w14:textId="77777777" w:rsidR="0024420B" w:rsidRPr="00C95E87" w:rsidRDefault="0024420B">
      <w:pPr>
        <w:pStyle w:val="Default"/>
        <w:numPr>
          <w:ilvl w:val="0"/>
          <w:numId w:val="52"/>
        </w:numPr>
        <w:ind w:left="284" w:hanging="284"/>
        <w:jc w:val="both"/>
      </w:pPr>
      <w:r w:rsidRPr="00C95E87">
        <w:t xml:space="preserve">Разработена и утвърдена програма за целодневна организация. </w:t>
      </w:r>
    </w:p>
    <w:p w14:paraId="57C36F69" w14:textId="77777777" w:rsidR="0024420B" w:rsidRPr="00C95E87" w:rsidRDefault="0024420B">
      <w:pPr>
        <w:pStyle w:val="Default"/>
        <w:numPr>
          <w:ilvl w:val="0"/>
          <w:numId w:val="52"/>
        </w:numPr>
        <w:ind w:left="284" w:hanging="284"/>
        <w:jc w:val="both"/>
      </w:pPr>
      <w:r w:rsidRPr="00C95E87">
        <w:t xml:space="preserve">Изградени училищни комисии и екипи. </w:t>
      </w:r>
    </w:p>
    <w:p w14:paraId="7F95FCD6" w14:textId="77777777" w:rsidR="0024420B" w:rsidRPr="00C95E87" w:rsidRDefault="0024420B">
      <w:pPr>
        <w:pStyle w:val="Default"/>
        <w:numPr>
          <w:ilvl w:val="0"/>
          <w:numId w:val="52"/>
        </w:numPr>
        <w:ind w:left="284" w:hanging="284"/>
        <w:jc w:val="both"/>
      </w:pPr>
      <w:r w:rsidRPr="00C95E87">
        <w:t>Разработена или актуализирана система за финансово управление и контрол (СФУК).</w:t>
      </w:r>
    </w:p>
    <w:p w14:paraId="38119AF3" w14:textId="77777777" w:rsidR="0024420B" w:rsidRPr="00C95E87" w:rsidRDefault="0024420B">
      <w:pPr>
        <w:pStyle w:val="Default"/>
        <w:numPr>
          <w:ilvl w:val="0"/>
          <w:numId w:val="52"/>
        </w:numPr>
        <w:ind w:left="284" w:hanging="284"/>
        <w:jc w:val="both"/>
      </w:pPr>
      <w:r w:rsidRPr="00C95E87">
        <w:t>Наличие на училищен сайт с актуална информация.</w:t>
      </w:r>
    </w:p>
    <w:p w14:paraId="167223D6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Утвърдена процедура по постъпване, приемане и разходване на извънбюджетните средства:</w:t>
      </w:r>
    </w:p>
    <w:p w14:paraId="33D58E20" w14:textId="77777777" w:rsidR="0024420B" w:rsidRPr="00C95E87" w:rsidRDefault="0024420B">
      <w:pPr>
        <w:pStyle w:val="Default"/>
        <w:numPr>
          <w:ilvl w:val="1"/>
          <w:numId w:val="52"/>
        </w:numPr>
        <w:ind w:left="993" w:hanging="567"/>
        <w:jc w:val="both"/>
      </w:pPr>
      <w:r w:rsidRPr="00C95E87">
        <w:t xml:space="preserve"> Относителен дял (%) приходи от наеми, проекти, спонсорства дарения спрямо общия бюджет на училището. </w:t>
      </w:r>
    </w:p>
    <w:p w14:paraId="22BA431C" w14:textId="77777777" w:rsidR="0024420B" w:rsidRPr="00C95E87" w:rsidRDefault="0024420B">
      <w:pPr>
        <w:pStyle w:val="Default"/>
        <w:numPr>
          <w:ilvl w:val="1"/>
          <w:numId w:val="52"/>
        </w:numPr>
        <w:ind w:left="993" w:hanging="567"/>
        <w:jc w:val="both"/>
      </w:pPr>
      <w:r w:rsidRPr="00C95E87">
        <w:t xml:space="preserve">Брой договори за привличане на алтернативни източници за финансиране. </w:t>
      </w:r>
    </w:p>
    <w:p w14:paraId="5EAD48B6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 xml:space="preserve">Относителен дял (%) на педагогическите специалисти, участвали през календарната година в продължаваща квалификация. </w:t>
      </w:r>
    </w:p>
    <w:p w14:paraId="38CB4928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Относителен дял (%) на педагогическите специалисти, участвали през календарната година в 16 учебни часа вътрешна квалификация.</w:t>
      </w:r>
    </w:p>
    <w:p w14:paraId="69C2519B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 xml:space="preserve">Относителен дял (%) на педагогическите специалисти, участвали през календарната година в обучения, организирани от специализирани обслужващи звена, от висши училища, научни организации или от обучителни организации, чиито програми за обучение са одобрени от МОН. </w:t>
      </w:r>
    </w:p>
    <w:p w14:paraId="5EC18B7C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Публикуване на интернет страницата на училището на вътрешноинституционални документи.</w:t>
      </w:r>
    </w:p>
    <w:p w14:paraId="42110EA1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Наличие на училищен архив и актуализиран правилник за архивиране на документите, утвърдена номенклатура на делата съгласно изискванията на Държавен архив.</w:t>
      </w:r>
    </w:p>
    <w:p w14:paraId="236B16A0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lastRenderedPageBreak/>
        <w:t xml:space="preserve">Обогатен библиотечен фонд. Набавена справочна и художествена българска литература; справочна и художествена англоезична литература; философска и психологическа литература; методическа литература и др. Проведена инвентаризация съгласно сроковете в нормативната уредба. </w:t>
      </w:r>
    </w:p>
    <w:p w14:paraId="5E4FAD53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Утвърдени правила за подбор, сключване и прекратяване на трудови договори.</w:t>
      </w:r>
    </w:p>
    <w:p w14:paraId="31B921A5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Утвърдени правила и критерии за оценка труда на персонала.</w:t>
      </w:r>
    </w:p>
    <w:p w14:paraId="264C7E46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Създадени безопасни условия за обучение, възпитание и труд.</w:t>
      </w:r>
    </w:p>
    <w:p w14:paraId="5F951A45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Утвърдена програма за занимания по интереси и сформирани различни форми (клубове, школи, секции, ателието и др.), съобразени с интересите на учениците и възможностите на училището.</w:t>
      </w:r>
    </w:p>
    <w:p w14:paraId="761DB6E9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Изградена достъпна образователна и физическа среда.</w:t>
      </w:r>
    </w:p>
    <w:p w14:paraId="6CFEED6C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Създаден пакет с разработени материали за диференцирано обучение според равнището на справяне на учениците.</w:t>
      </w:r>
    </w:p>
    <w:p w14:paraId="0AE72DEA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Брой подготвени разнообразни учебни материали за урока, съответстващи на различните стилове на учене на учениците.</w:t>
      </w:r>
    </w:p>
    <w:p w14:paraId="61D93037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Брой извършени взаимни наблюдения на уроци, брой попълнени карти за наблюдение на урока.</w:t>
      </w:r>
    </w:p>
    <w:p w14:paraId="641B8F63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Относителен дял (в %) на учениците, успешно положили изпитите от НВО към общия брой ученици съответно в ІV и VІІ.</w:t>
      </w:r>
    </w:p>
    <w:p w14:paraId="1058A7E7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 xml:space="preserve">Относителен дял ( в %) на учениците на поправителен изпит към общия брой ученици. </w:t>
      </w:r>
    </w:p>
    <w:p w14:paraId="342E01B7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Относителен дял (в %) на повтарящите ученици към общия брой ученици.</w:t>
      </w:r>
    </w:p>
    <w:p w14:paraId="6404972E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Относителен дял (в процент) на успешно завършилите (и получили документ) ученици със СОП.</w:t>
      </w:r>
    </w:p>
    <w:p w14:paraId="1F28A76A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Относителен дял ( в %) на отпадналите по различни причини от обучение ученици към броя на учениците за учебната година.</w:t>
      </w:r>
    </w:p>
    <w:p w14:paraId="75AB4FF7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Намаляване броя на отсъствията на учениците и контрол на посещаемостта.</w:t>
      </w:r>
    </w:p>
    <w:p w14:paraId="4827BB5A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Брой на учениците – второгодници.</w:t>
      </w:r>
    </w:p>
    <w:p w14:paraId="374B5904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 xml:space="preserve">Брой проведени срещи с институции: дирекция „социално подпомагане“, Агенцията за закрила на детето, структурите на полицията, представители на с местната общественост, социални партньори. </w:t>
      </w:r>
    </w:p>
    <w:p w14:paraId="60A2C8D1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Брой проведени инициативи с включване на родители: проведени заседания на педагогическия съвет с присъствието на представители на родителската общност, родителски срещи, проведени проучвания, анкети и др.</w:t>
      </w:r>
    </w:p>
    <w:p w14:paraId="5FFED603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Брой на реализирани дейности, мотивиращи учениците за усвояване на допълнителни знания и умения.</w:t>
      </w:r>
    </w:p>
    <w:p w14:paraId="4E6513FF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>Резултати от участието на ученици в състезания, олимпиади, конкурси и др.</w:t>
      </w:r>
    </w:p>
    <w:p w14:paraId="16BCEE7D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 xml:space="preserve">Брой учители, подготвили ученици на състезания, олимпиади и др. </w:t>
      </w:r>
    </w:p>
    <w:p w14:paraId="6915E482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 xml:space="preserve">Утвърдена система за поощрения и награди на ученици и учители за активно включване в извънкласните и извънучилищни дейности. </w:t>
      </w:r>
    </w:p>
    <w:p w14:paraId="07EC4AC9" w14:textId="77777777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 xml:space="preserve">Брой ресурсни учители, назначени педагогически съветник и/или психолог, логопед в училище и организация на работата им за активна подкрепа на възпитателната дейност. </w:t>
      </w:r>
    </w:p>
    <w:p w14:paraId="0EFDC8A8" w14:textId="12E8E2ED" w:rsidR="0024420B" w:rsidRPr="00C95E87" w:rsidRDefault="0024420B">
      <w:pPr>
        <w:pStyle w:val="Default"/>
        <w:numPr>
          <w:ilvl w:val="0"/>
          <w:numId w:val="52"/>
        </w:numPr>
        <w:ind w:left="426" w:hanging="426"/>
        <w:jc w:val="both"/>
      </w:pPr>
      <w:r w:rsidRPr="00C95E87">
        <w:t xml:space="preserve">Други по преценка на </w:t>
      </w:r>
      <w:r w:rsidR="00DC14FB" w:rsidRPr="00C95E87">
        <w:t>екипа на ОУ „Св. Климент Охридски“</w:t>
      </w:r>
      <w:r w:rsidRPr="00C95E87">
        <w:t>.</w:t>
      </w:r>
    </w:p>
    <w:p w14:paraId="2E5EA79F" w14:textId="77777777" w:rsidR="00C5077B" w:rsidRPr="003B1227" w:rsidRDefault="00C5077B" w:rsidP="003B1227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FA300C5" w14:textId="77777777" w:rsidR="00C32C9D" w:rsidRDefault="00780B61" w:rsidP="00C32C9D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>VI</w:t>
      </w:r>
      <w:r w:rsidR="00DC14FB" w:rsidRPr="00C95E87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C95E87">
        <w:rPr>
          <w:rFonts w:ascii="Times New Roman" w:hAnsi="Times New Roman" w:cs="Times New Roman"/>
          <w:b/>
          <w:bCs/>
          <w:sz w:val="24"/>
          <w:szCs w:val="24"/>
        </w:rPr>
        <w:t>. ОЧАКВАНИ РЕЗУЛТАТИ</w:t>
      </w:r>
      <w:r w:rsidRPr="00C95E8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054BC3" w14:textId="350862C0" w:rsidR="00780B61" w:rsidRPr="00C32C9D" w:rsidRDefault="003B1227" w:rsidP="00C32C9D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2C9D">
        <w:rPr>
          <w:rFonts w:ascii="Times New Roman" w:hAnsi="Times New Roman" w:cs="Times New Roman"/>
          <w:b/>
          <w:bCs/>
          <w:sz w:val="24"/>
          <w:szCs w:val="24"/>
        </w:rPr>
        <w:t xml:space="preserve">1. </w:t>
      </w:r>
      <w:r w:rsidR="00C32C9D" w:rsidRPr="00C32C9D">
        <w:rPr>
          <w:rFonts w:ascii="Times New Roman" w:hAnsi="Times New Roman" w:cs="Times New Roman"/>
          <w:b/>
          <w:bCs/>
          <w:sz w:val="24"/>
          <w:szCs w:val="24"/>
        </w:rPr>
        <w:t>П</w:t>
      </w:r>
      <w:r w:rsidRPr="00C32C9D">
        <w:rPr>
          <w:rFonts w:ascii="Times New Roman" w:hAnsi="Times New Roman" w:cs="Times New Roman"/>
          <w:b/>
          <w:bCs/>
          <w:sz w:val="24"/>
          <w:szCs w:val="24"/>
        </w:rPr>
        <w:t xml:space="preserve">овишаване на качеството и ефективността на училищното образование: </w:t>
      </w:r>
    </w:p>
    <w:p w14:paraId="5C5537E7" w14:textId="77777777" w:rsidR="00780B61" w:rsidRPr="00C95E87" w:rsidRDefault="00780B61" w:rsidP="00780B6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lastRenderedPageBreak/>
        <w:t xml:space="preserve">1.1. Осигуряване на по-голяма практическа приложимост на обучението и ориентирането му към конкретни резултати. </w:t>
      </w:r>
    </w:p>
    <w:p w14:paraId="7BDCA862" w14:textId="0E4E84AD" w:rsidR="00780B61" w:rsidRPr="00C95E87" w:rsidRDefault="00780B61" w:rsidP="00780B6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1.2. Успешно участие във външното оценяване и развиване и усъвършенстване на системата за вътрешно оценяване. </w:t>
      </w:r>
    </w:p>
    <w:p w14:paraId="6309652D" w14:textId="77777777" w:rsidR="00780B61" w:rsidRPr="00C95E87" w:rsidRDefault="00780B61" w:rsidP="00780B6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1.3. Засилване на възпитателната работа с децата и учениците с оглед пълноценно личностно развитие. </w:t>
      </w:r>
    </w:p>
    <w:p w14:paraId="694E6A1B" w14:textId="77777777" w:rsidR="00780B61" w:rsidRPr="00C95E87" w:rsidRDefault="00780B61" w:rsidP="00780B6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1.4. Разширяване и стимулиране на формите за обучение и възпитание в дух на демократично гражданство и патриотизъм, здравно и екологично възпитание, потребителска култура, физическа активност и спорт. </w:t>
      </w:r>
    </w:p>
    <w:p w14:paraId="1B819853" w14:textId="77777777" w:rsidR="00780B61" w:rsidRPr="00C95E87" w:rsidRDefault="00780B61" w:rsidP="00780B6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1.5. Постигане на положително отношение към училището и предлаганото училищно образование. </w:t>
      </w:r>
    </w:p>
    <w:p w14:paraId="5D234787" w14:textId="77777777" w:rsidR="00780B61" w:rsidRPr="00C95E87" w:rsidRDefault="00780B61" w:rsidP="00780B6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1.6. По-широко навлизане на нови технологии и методи на преподаване, насочени към личността на ученика. </w:t>
      </w:r>
    </w:p>
    <w:p w14:paraId="0573A554" w14:textId="77777777" w:rsidR="00780B61" w:rsidRPr="00C95E87" w:rsidRDefault="00780B61" w:rsidP="00780B6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1.7. Подобрена физическа и материална среда. </w:t>
      </w:r>
    </w:p>
    <w:p w14:paraId="76C7C019" w14:textId="352D5847" w:rsidR="00780B61" w:rsidRPr="00C32C9D" w:rsidRDefault="00C32C9D" w:rsidP="00C32C9D">
      <w:pPr>
        <w:pStyle w:val="a7"/>
        <w:spacing w:line="360" w:lineRule="auto"/>
        <w:ind w:left="-709" w:firstLine="425"/>
        <w:rPr>
          <w:rFonts w:ascii="Times New Roman" w:hAnsi="Times New Roman" w:cs="Times New Roman"/>
          <w:b/>
          <w:bCs/>
          <w:sz w:val="24"/>
          <w:szCs w:val="24"/>
        </w:rPr>
      </w:pPr>
      <w:r w:rsidRPr="00C32C9D">
        <w:rPr>
          <w:rFonts w:ascii="Times New Roman" w:hAnsi="Times New Roman" w:cs="Times New Roman"/>
          <w:b/>
          <w:bCs/>
          <w:sz w:val="24"/>
          <w:szCs w:val="24"/>
        </w:rPr>
        <w:t xml:space="preserve">2. </w:t>
      </w:r>
      <w:r>
        <w:rPr>
          <w:rFonts w:ascii="Times New Roman" w:hAnsi="Times New Roman" w:cs="Times New Roman"/>
          <w:b/>
          <w:bCs/>
          <w:sz w:val="24"/>
          <w:szCs w:val="24"/>
        </w:rPr>
        <w:t>Р</w:t>
      </w:r>
      <w:r w:rsidRPr="00C32C9D">
        <w:rPr>
          <w:rFonts w:ascii="Times New Roman" w:hAnsi="Times New Roman" w:cs="Times New Roman"/>
          <w:b/>
          <w:bCs/>
          <w:sz w:val="24"/>
          <w:szCs w:val="24"/>
        </w:rPr>
        <w:t xml:space="preserve">азвиване на системата за квалификация и кариерно развитие на педагогическите специалисти: </w:t>
      </w:r>
    </w:p>
    <w:p w14:paraId="1A6FF0D6" w14:textId="77777777" w:rsidR="00780B61" w:rsidRPr="00C95E87" w:rsidRDefault="00780B61" w:rsidP="00780B6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2.1. Утвърждаване на авторитета и подпомагане на кариерното развитие на педагогическите специалисти в училището. </w:t>
      </w:r>
    </w:p>
    <w:p w14:paraId="1722C614" w14:textId="77777777" w:rsidR="00780B61" w:rsidRPr="00C95E87" w:rsidRDefault="00780B61" w:rsidP="00780B6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2.2. Предоставяне на възможности за индивидуализация и диференциация при оценка на труда на педагогическите специалисти в училището. </w:t>
      </w:r>
    </w:p>
    <w:p w14:paraId="0EE32A78" w14:textId="77777777" w:rsidR="00780B61" w:rsidRPr="00C95E87" w:rsidRDefault="00780B61" w:rsidP="00780B6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2.3. Оптимизиране на квалификацията на педагогическите специалисти и непедагогическия персонал съобразно потребностите и целите на отделния специалист и училищната институция.</w:t>
      </w:r>
    </w:p>
    <w:p w14:paraId="2AFD0E6B" w14:textId="77777777" w:rsidR="002E234B" w:rsidRPr="00C95E87" w:rsidRDefault="00780B61" w:rsidP="00780B61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2.4. Подобрен професионален профил на работещите в училището. </w:t>
      </w:r>
    </w:p>
    <w:p w14:paraId="60EF9511" w14:textId="5A6CDF18" w:rsidR="002E234B" w:rsidRPr="00C32C9D" w:rsidRDefault="00C32C9D" w:rsidP="00C32C9D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2C9D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>
        <w:rPr>
          <w:rFonts w:ascii="Times New Roman" w:hAnsi="Times New Roman" w:cs="Times New Roman"/>
          <w:b/>
          <w:bCs/>
          <w:sz w:val="24"/>
          <w:szCs w:val="24"/>
        </w:rPr>
        <w:t>У</w:t>
      </w:r>
      <w:r w:rsidRPr="00C32C9D">
        <w:rPr>
          <w:rFonts w:ascii="Times New Roman" w:hAnsi="Times New Roman" w:cs="Times New Roman"/>
          <w:b/>
          <w:bCs/>
          <w:sz w:val="24"/>
          <w:szCs w:val="24"/>
        </w:rPr>
        <w:t xml:space="preserve">твърждаване на училището като място за формиране и развитие на личностни </w:t>
      </w:r>
      <w:proofErr w:type="spellStart"/>
      <w:r w:rsidRPr="00C32C9D">
        <w:rPr>
          <w:rFonts w:ascii="Times New Roman" w:hAnsi="Times New Roman" w:cs="Times New Roman"/>
          <w:b/>
          <w:bCs/>
          <w:sz w:val="24"/>
          <w:szCs w:val="24"/>
        </w:rPr>
        <w:t>качества,умения</w:t>
      </w:r>
      <w:proofErr w:type="spellEnd"/>
      <w:r w:rsidRPr="00C32C9D">
        <w:rPr>
          <w:rFonts w:ascii="Times New Roman" w:hAnsi="Times New Roman" w:cs="Times New Roman"/>
          <w:b/>
          <w:bCs/>
          <w:sz w:val="24"/>
          <w:szCs w:val="24"/>
        </w:rPr>
        <w:t xml:space="preserve"> и нагласи, изграждащи ценностната система на учениците, културно, информационно и спортно средище :</w:t>
      </w:r>
    </w:p>
    <w:p w14:paraId="0B32D3C7" w14:textId="77777777" w:rsidR="002E234B" w:rsidRPr="00C95E87" w:rsidRDefault="00780B61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3.1. Подобрена и благоприятна среда за обучение и личностно развитие. </w:t>
      </w:r>
    </w:p>
    <w:p w14:paraId="0898E144" w14:textId="77777777" w:rsidR="002E234B" w:rsidRPr="00C95E87" w:rsidRDefault="00780B61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3.2. Прилагане на модели на поведение, основани на идеите и принципите на гражданското образование. </w:t>
      </w:r>
    </w:p>
    <w:p w14:paraId="31540EE5" w14:textId="77777777" w:rsidR="002E234B" w:rsidRPr="00C95E87" w:rsidRDefault="00780B61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3.3. Минимизирани прояви на агресия, насилие и други негативни прояви сред учениците.</w:t>
      </w:r>
    </w:p>
    <w:p w14:paraId="37D636D8" w14:textId="77777777" w:rsidR="002E234B" w:rsidRPr="00C95E87" w:rsidRDefault="00780B61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3.4. Развиване на системата за извънкласни и извънучилищни дейности, които спомагат за по-добрата организация на свободното време и са насочени към развитие на личностния и творческия потенциал на учениците. </w:t>
      </w:r>
    </w:p>
    <w:p w14:paraId="784ECD0C" w14:textId="77777777" w:rsidR="002E234B" w:rsidRPr="00C95E87" w:rsidRDefault="00780B61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lastRenderedPageBreak/>
        <w:t xml:space="preserve">3.5. Повишена мотивация на учениците за участие в образователния процес, олимпиади, конкурси и състезания. </w:t>
      </w:r>
    </w:p>
    <w:p w14:paraId="36E303FE" w14:textId="77777777" w:rsidR="002E234B" w:rsidRPr="00C95E87" w:rsidRDefault="00780B61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3.6. Развитие и укрепване на формите на ученическо самоуправление. </w:t>
      </w:r>
    </w:p>
    <w:p w14:paraId="0B21B0DD" w14:textId="77777777" w:rsidR="002E234B" w:rsidRPr="00C95E87" w:rsidRDefault="00780B61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3.7.Разработване и участие в проектни дейности</w:t>
      </w:r>
    </w:p>
    <w:p w14:paraId="1003575E" w14:textId="77777777" w:rsidR="002E234B" w:rsidRPr="00B24F86" w:rsidRDefault="00780B61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</w:rPr>
      </w:pPr>
      <w:r w:rsidRPr="00B24F86">
        <w:rPr>
          <w:rFonts w:ascii="Times New Roman" w:hAnsi="Times New Roman" w:cs="Times New Roman"/>
          <w:b/>
          <w:bCs/>
        </w:rPr>
        <w:t xml:space="preserve"> </w:t>
      </w:r>
      <w:r w:rsidRPr="00B24F86">
        <w:rPr>
          <w:rFonts w:ascii="Times New Roman" w:hAnsi="Times New Roman" w:cs="Times New Roman"/>
          <w:b/>
          <w:bCs/>
          <w:sz w:val="24"/>
          <w:szCs w:val="24"/>
        </w:rPr>
        <w:t>4. Активно взаимодействие с родителската общност, сътрудничество и активни връзки с общественост и публични институции</w:t>
      </w:r>
      <w:r w:rsidRPr="00B24F86">
        <w:rPr>
          <w:rFonts w:ascii="Times New Roman" w:hAnsi="Times New Roman" w:cs="Times New Roman"/>
          <w:sz w:val="24"/>
          <w:szCs w:val="24"/>
        </w:rPr>
        <w:t>:</w:t>
      </w:r>
      <w:r w:rsidRPr="00B24F86">
        <w:rPr>
          <w:rFonts w:ascii="Times New Roman" w:hAnsi="Times New Roman" w:cs="Times New Roman"/>
        </w:rPr>
        <w:t xml:space="preserve"> </w:t>
      </w:r>
    </w:p>
    <w:p w14:paraId="6458D436" w14:textId="77777777" w:rsidR="002E234B" w:rsidRPr="00C95E87" w:rsidRDefault="00780B61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4.1. Изградена устойчива образователна система с безусловна публичност и прозрачност на управление и състояние. </w:t>
      </w:r>
    </w:p>
    <w:p w14:paraId="1D4FC291" w14:textId="77777777" w:rsidR="002E234B" w:rsidRPr="00C95E87" w:rsidRDefault="00780B61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4.2. Засилване ролята на родителите при определяне цялостната политика на училището.</w:t>
      </w:r>
    </w:p>
    <w:p w14:paraId="3A73A74B" w14:textId="77777777" w:rsidR="002E234B" w:rsidRPr="00C95E87" w:rsidRDefault="00780B61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4.3. Удовлетворени очаквания на родителите. </w:t>
      </w:r>
    </w:p>
    <w:p w14:paraId="644B4F12" w14:textId="77777777" w:rsidR="002E234B" w:rsidRPr="00C95E87" w:rsidRDefault="00780B61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</w:rPr>
      </w:pPr>
      <w:r w:rsidRPr="00C95E87">
        <w:rPr>
          <w:rFonts w:ascii="Times New Roman" w:hAnsi="Times New Roman" w:cs="Times New Roman"/>
          <w:sz w:val="24"/>
          <w:szCs w:val="24"/>
        </w:rPr>
        <w:t>4.4. Отваряне на училището към социалната среда.</w:t>
      </w:r>
      <w:r w:rsidRPr="00C95E87">
        <w:rPr>
          <w:rFonts w:ascii="Times New Roman" w:hAnsi="Times New Roman" w:cs="Times New Roman"/>
        </w:rPr>
        <w:t xml:space="preserve"> </w:t>
      </w:r>
    </w:p>
    <w:p w14:paraId="0A789856" w14:textId="77777777" w:rsidR="002E234B" w:rsidRPr="00C95E87" w:rsidRDefault="00780B61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95E87">
        <w:rPr>
          <w:rFonts w:ascii="Times New Roman" w:hAnsi="Times New Roman" w:cs="Times New Roman"/>
          <w:b/>
          <w:bCs/>
          <w:sz w:val="24"/>
          <w:szCs w:val="24"/>
        </w:rPr>
        <w:t xml:space="preserve">5. Популяризиране постиженията на учениците и учителите. </w:t>
      </w:r>
    </w:p>
    <w:p w14:paraId="7FEF2B2D" w14:textId="77777777" w:rsidR="0065316B" w:rsidRPr="00C95E87" w:rsidRDefault="0065316B" w:rsidP="002E234B">
      <w:pPr>
        <w:pStyle w:val="a7"/>
        <w:spacing w:line="360" w:lineRule="auto"/>
        <w:ind w:left="-709" w:firstLine="42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274B8162" w14:textId="16AF4600" w:rsidR="008D11B9" w:rsidRDefault="008D11B9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2C7E5249" w14:textId="77777777" w:rsidR="00705BC6" w:rsidRDefault="00705BC6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574303D2" w14:textId="77777777" w:rsidR="00705BC6" w:rsidRDefault="00705BC6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4B0607D0" w14:textId="77777777" w:rsidR="00705BC6" w:rsidRDefault="00705BC6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1509A4C0" w14:textId="77777777" w:rsidR="00705BC6" w:rsidRPr="00C95E87" w:rsidRDefault="00705BC6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3FBA263E" w14:textId="75576CDE" w:rsidR="008D11B9" w:rsidRPr="00B24F86" w:rsidRDefault="002A2999" w:rsidP="00B24F86">
      <w:pPr>
        <w:pStyle w:val="a7"/>
        <w:spacing w:line="360" w:lineRule="auto"/>
        <w:ind w:left="-709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B24F86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VIII. </w:t>
      </w:r>
      <w:r w:rsidR="008D11B9" w:rsidRPr="00B24F86">
        <w:rPr>
          <w:rFonts w:ascii="Times New Roman" w:hAnsi="Times New Roman" w:cs="Times New Roman"/>
          <w:b/>
          <w:bCs/>
          <w:sz w:val="24"/>
          <w:szCs w:val="24"/>
        </w:rPr>
        <w:t>ДЕЙНОСТИ НА ОУ „СВ. КЛИМЕНТ ОХРИД</w:t>
      </w:r>
      <w:r w:rsidR="00FA46C0" w:rsidRPr="00B24F86">
        <w:rPr>
          <w:rFonts w:ascii="Times New Roman" w:hAnsi="Times New Roman" w:cs="Times New Roman"/>
          <w:b/>
          <w:bCs/>
          <w:sz w:val="24"/>
          <w:szCs w:val="24"/>
        </w:rPr>
        <w:t>СКИ</w:t>
      </w:r>
      <w:r w:rsidR="00B24F86">
        <w:rPr>
          <w:rFonts w:ascii="Times New Roman" w:hAnsi="Times New Roman" w:cs="Times New Roman"/>
          <w:b/>
          <w:bCs/>
          <w:sz w:val="24"/>
          <w:szCs w:val="24"/>
        </w:rPr>
        <w:t>“</w:t>
      </w:r>
      <w:r w:rsidR="00FA46C0" w:rsidRPr="00B24F86">
        <w:rPr>
          <w:rFonts w:ascii="Times New Roman" w:hAnsi="Times New Roman" w:cs="Times New Roman"/>
          <w:b/>
          <w:bCs/>
          <w:sz w:val="24"/>
          <w:szCs w:val="24"/>
        </w:rPr>
        <w:t xml:space="preserve"> ГР. ДУПНИЦА ПРИ УСЛОВИЯ НА ВЪВЕДЕЖДАНЕ НА </w:t>
      </w:r>
      <w:r w:rsidR="008D11B9" w:rsidRPr="00B24F86">
        <w:rPr>
          <w:rFonts w:ascii="Times New Roman" w:hAnsi="Times New Roman" w:cs="Times New Roman"/>
          <w:b/>
          <w:bCs/>
          <w:sz w:val="24"/>
          <w:szCs w:val="24"/>
        </w:rPr>
        <w:t xml:space="preserve">ЕПИДЕМИЧНА ОБСТАНОВКА. </w:t>
      </w:r>
    </w:p>
    <w:p w14:paraId="2A38C939" w14:textId="526FB566" w:rsidR="008D11B9" w:rsidRPr="00C95E87" w:rsidRDefault="008D11B9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Приемане на Правила за организиране и провеждане на образователен процес и работа </w:t>
      </w:r>
      <w:r w:rsidR="0065316B" w:rsidRPr="00C95E87">
        <w:rPr>
          <w:rFonts w:ascii="Times New Roman" w:hAnsi="Times New Roman" w:cs="Times New Roman"/>
          <w:sz w:val="24"/>
          <w:szCs w:val="24"/>
        </w:rPr>
        <w:t>през учебната 202</w:t>
      </w:r>
      <w:r w:rsidR="0088513D" w:rsidRPr="00C95E8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65316B" w:rsidRPr="00C95E87">
        <w:rPr>
          <w:rFonts w:ascii="Times New Roman" w:hAnsi="Times New Roman" w:cs="Times New Roman"/>
          <w:sz w:val="24"/>
          <w:szCs w:val="24"/>
        </w:rPr>
        <w:t>/202</w:t>
      </w:r>
      <w:r w:rsidR="0088513D" w:rsidRPr="00C95E87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C95E87">
        <w:rPr>
          <w:rFonts w:ascii="Times New Roman" w:hAnsi="Times New Roman" w:cs="Times New Roman"/>
          <w:sz w:val="24"/>
          <w:szCs w:val="24"/>
        </w:rPr>
        <w:t xml:space="preserve"> година в условията на </w:t>
      </w:r>
      <w:r w:rsidR="0088513D" w:rsidRPr="00C95E87">
        <w:rPr>
          <w:rFonts w:ascii="Times New Roman" w:hAnsi="Times New Roman" w:cs="Times New Roman"/>
          <w:sz w:val="24"/>
          <w:szCs w:val="24"/>
        </w:rPr>
        <w:t>епидемия;</w:t>
      </w:r>
    </w:p>
    <w:p w14:paraId="649083F8" w14:textId="75B19471" w:rsidR="008D11B9" w:rsidRPr="00C95E87" w:rsidRDefault="008D11B9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 Приемане на План за действие в условия на</w:t>
      </w:r>
      <w:r w:rsidR="0088513D" w:rsidRPr="00C95E87">
        <w:rPr>
          <w:rFonts w:ascii="Times New Roman" w:hAnsi="Times New Roman" w:cs="Times New Roman"/>
          <w:sz w:val="24"/>
          <w:szCs w:val="24"/>
        </w:rPr>
        <w:t xml:space="preserve"> епидемия;</w:t>
      </w:r>
    </w:p>
    <w:p w14:paraId="3A6D4CF6" w14:textId="228EE206" w:rsidR="008D11B9" w:rsidRPr="00C95E87" w:rsidRDefault="008D11B9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 Приемане на Правила за превключване от присъствено обучение към обучение в електронна среда от разстояние</w:t>
      </w:r>
      <w:r w:rsidR="0088513D" w:rsidRPr="00C95E87">
        <w:rPr>
          <w:rFonts w:ascii="Times New Roman" w:hAnsi="Times New Roman" w:cs="Times New Roman"/>
          <w:sz w:val="24"/>
          <w:szCs w:val="24"/>
        </w:rPr>
        <w:t>;</w:t>
      </w:r>
    </w:p>
    <w:p w14:paraId="4D6C41C6" w14:textId="7C97D428" w:rsidR="008D11B9" w:rsidRPr="00C95E87" w:rsidRDefault="008D11B9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>Приемане на Правила за поведение при съмнение или случа</w:t>
      </w:r>
      <w:r w:rsidR="0065316B" w:rsidRPr="00C95E87">
        <w:rPr>
          <w:rFonts w:ascii="Times New Roman" w:hAnsi="Times New Roman" w:cs="Times New Roman"/>
          <w:sz w:val="24"/>
          <w:szCs w:val="24"/>
        </w:rPr>
        <w:t xml:space="preserve">й на </w:t>
      </w:r>
      <w:r w:rsidR="0088513D" w:rsidRPr="00C95E87">
        <w:rPr>
          <w:rFonts w:ascii="Times New Roman" w:hAnsi="Times New Roman" w:cs="Times New Roman"/>
          <w:sz w:val="24"/>
          <w:szCs w:val="24"/>
        </w:rPr>
        <w:t>епидемия</w:t>
      </w:r>
      <w:r w:rsidR="0065316B" w:rsidRPr="00C95E87">
        <w:rPr>
          <w:rFonts w:ascii="Times New Roman" w:hAnsi="Times New Roman" w:cs="Times New Roman"/>
          <w:sz w:val="24"/>
          <w:szCs w:val="24"/>
        </w:rPr>
        <w:t xml:space="preserve"> през учебната 202</w:t>
      </w:r>
      <w:r w:rsidR="0088513D" w:rsidRPr="00C95E87">
        <w:rPr>
          <w:rFonts w:ascii="Times New Roman" w:hAnsi="Times New Roman" w:cs="Times New Roman"/>
          <w:sz w:val="24"/>
          <w:szCs w:val="24"/>
          <w:lang w:val="en-US"/>
        </w:rPr>
        <w:t>3</w:t>
      </w:r>
      <w:r w:rsidR="0065316B" w:rsidRPr="00C95E87">
        <w:rPr>
          <w:rFonts w:ascii="Times New Roman" w:hAnsi="Times New Roman" w:cs="Times New Roman"/>
          <w:sz w:val="24"/>
          <w:szCs w:val="24"/>
        </w:rPr>
        <w:t>/202</w:t>
      </w:r>
      <w:r w:rsidR="0088513D" w:rsidRPr="00C95E87">
        <w:rPr>
          <w:rFonts w:ascii="Times New Roman" w:hAnsi="Times New Roman" w:cs="Times New Roman"/>
          <w:sz w:val="24"/>
          <w:szCs w:val="24"/>
          <w:lang w:val="en-US"/>
        </w:rPr>
        <w:t>4</w:t>
      </w:r>
      <w:r w:rsidRPr="00C95E87">
        <w:rPr>
          <w:rFonts w:ascii="Times New Roman" w:hAnsi="Times New Roman" w:cs="Times New Roman"/>
          <w:sz w:val="24"/>
          <w:szCs w:val="24"/>
        </w:rPr>
        <w:t xml:space="preserve"> година </w:t>
      </w:r>
    </w:p>
    <w:p w14:paraId="0F79CBC2" w14:textId="773DD2EF" w:rsidR="008D11B9" w:rsidRPr="00C95E87" w:rsidRDefault="008D11B9">
      <w:pPr>
        <w:pStyle w:val="a7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E87">
        <w:rPr>
          <w:rFonts w:ascii="Times New Roman" w:hAnsi="Times New Roman" w:cs="Times New Roman"/>
          <w:sz w:val="24"/>
          <w:szCs w:val="24"/>
        </w:rPr>
        <w:t xml:space="preserve">Изготвяне на Инструктажи във връзка с организиране и провеждане на работния процес в условия на </w:t>
      </w:r>
      <w:r w:rsidR="0088513D" w:rsidRPr="00C95E87">
        <w:rPr>
          <w:rFonts w:ascii="Times New Roman" w:hAnsi="Times New Roman" w:cs="Times New Roman"/>
          <w:sz w:val="24"/>
          <w:szCs w:val="24"/>
        </w:rPr>
        <w:t>епид</w:t>
      </w:r>
      <w:r w:rsidRPr="00C95E87">
        <w:rPr>
          <w:rFonts w:ascii="Times New Roman" w:hAnsi="Times New Roman" w:cs="Times New Roman"/>
          <w:sz w:val="24"/>
          <w:szCs w:val="24"/>
        </w:rPr>
        <w:t xml:space="preserve">емия </w:t>
      </w:r>
      <w:r w:rsidR="0065316B" w:rsidRPr="00C95E87">
        <w:rPr>
          <w:rFonts w:ascii="Times New Roman" w:hAnsi="Times New Roman" w:cs="Times New Roman"/>
          <w:sz w:val="24"/>
          <w:szCs w:val="24"/>
        </w:rPr>
        <w:t>през учебната 202</w:t>
      </w:r>
      <w:r w:rsidR="0088513D" w:rsidRPr="00C95E87">
        <w:rPr>
          <w:rFonts w:ascii="Times New Roman" w:hAnsi="Times New Roman" w:cs="Times New Roman"/>
          <w:sz w:val="24"/>
          <w:szCs w:val="24"/>
        </w:rPr>
        <w:t>3</w:t>
      </w:r>
      <w:r w:rsidR="0065316B" w:rsidRPr="00C95E87">
        <w:rPr>
          <w:rFonts w:ascii="Times New Roman" w:hAnsi="Times New Roman" w:cs="Times New Roman"/>
          <w:sz w:val="24"/>
          <w:szCs w:val="24"/>
        </w:rPr>
        <w:t>/202</w:t>
      </w:r>
      <w:r w:rsidR="0088513D" w:rsidRPr="00C95E87">
        <w:rPr>
          <w:rFonts w:ascii="Times New Roman" w:hAnsi="Times New Roman" w:cs="Times New Roman"/>
          <w:sz w:val="24"/>
          <w:szCs w:val="24"/>
        </w:rPr>
        <w:t>4</w:t>
      </w:r>
      <w:r w:rsidRPr="00C95E87">
        <w:rPr>
          <w:rFonts w:ascii="Times New Roman" w:hAnsi="Times New Roman" w:cs="Times New Roman"/>
          <w:sz w:val="24"/>
          <w:szCs w:val="24"/>
        </w:rPr>
        <w:t xml:space="preserve"> година</w:t>
      </w:r>
      <w:r w:rsidR="00E50F4B" w:rsidRPr="00C95E87">
        <w:rPr>
          <w:rFonts w:ascii="Times New Roman" w:hAnsi="Times New Roman" w:cs="Times New Roman"/>
          <w:sz w:val="24"/>
          <w:szCs w:val="24"/>
        </w:rPr>
        <w:t>.</w:t>
      </w:r>
    </w:p>
    <w:p w14:paraId="31B1269C" w14:textId="77777777" w:rsidR="008D11B9" w:rsidRPr="00C95E87" w:rsidRDefault="008D11B9" w:rsidP="002E234B">
      <w:pPr>
        <w:pStyle w:val="a7"/>
        <w:spacing w:line="360" w:lineRule="auto"/>
        <w:ind w:left="-709"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5B879D95" w14:textId="7231E53A" w:rsidR="00780B61" w:rsidRPr="00C95E87" w:rsidRDefault="00780B61" w:rsidP="006D238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780B61" w:rsidRPr="00C95E87" w:rsidSect="00E50F4B">
      <w:headerReference w:type="default" r:id="rId8"/>
      <w:pgSz w:w="11906" w:h="16838"/>
      <w:pgMar w:top="1417" w:right="1417" w:bottom="1417" w:left="1417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0B732B0" w14:textId="77777777" w:rsidR="00A56065" w:rsidRDefault="00A56065" w:rsidP="00E50F4B">
      <w:pPr>
        <w:spacing w:after="0" w:line="240" w:lineRule="auto"/>
      </w:pPr>
      <w:r>
        <w:separator/>
      </w:r>
    </w:p>
  </w:endnote>
  <w:endnote w:type="continuationSeparator" w:id="0">
    <w:p w14:paraId="4DB100A3" w14:textId="77777777" w:rsidR="00A56065" w:rsidRDefault="00A56065" w:rsidP="00E50F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549CF47" w14:textId="77777777" w:rsidR="00A56065" w:rsidRDefault="00A56065" w:rsidP="00E50F4B">
      <w:pPr>
        <w:spacing w:after="0" w:line="240" w:lineRule="auto"/>
      </w:pPr>
      <w:r>
        <w:separator/>
      </w:r>
    </w:p>
  </w:footnote>
  <w:footnote w:type="continuationSeparator" w:id="0">
    <w:p w14:paraId="58C4FD33" w14:textId="77777777" w:rsidR="00A56065" w:rsidRDefault="00A56065" w:rsidP="00E50F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BC9C75" w14:textId="6E79670C" w:rsidR="00F23680" w:rsidRDefault="00F23680" w:rsidP="00E50F4B">
    <w:pPr>
      <w:spacing w:line="240" w:lineRule="auto"/>
      <w:rPr>
        <w:color w:val="000000"/>
        <w:sz w:val="32"/>
        <w:szCs w:val="32"/>
        <w:lang w:eastAsia="bg-BG"/>
      </w:rPr>
    </w:pPr>
    <w:r>
      <w:rPr>
        <w:noProof/>
        <w:sz w:val="28"/>
        <w:szCs w:val="28"/>
        <w:lang w:eastAsia="bg-BG"/>
      </w:rPr>
      <w:drawing>
        <wp:inline distT="0" distB="0" distL="0" distR="0" wp14:anchorId="6F4FC16E" wp14:editId="315117AA">
          <wp:extent cx="685800" cy="576072"/>
          <wp:effectExtent l="0" t="0" r="0" b="0"/>
          <wp:docPr id="1" name="Картина 1" descr="logo (1)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9" descr="logo (1)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8362" cy="5782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color w:val="000000"/>
        <w:sz w:val="28"/>
        <w:szCs w:val="28"/>
        <w:lang w:eastAsia="bg-BG"/>
      </w:rPr>
      <w:t>ОСНОВНО УЧИЛИЩЕ ”СВЕТИ КЛИМЕНТ ОХРИДСКИ”</w:t>
    </w:r>
  </w:p>
  <w:p w14:paraId="4F06619A" w14:textId="235D2A15" w:rsidR="00F23680" w:rsidRDefault="00F23680" w:rsidP="00F23680">
    <w:pPr>
      <w:pBdr>
        <w:bottom w:val="single" w:sz="12" w:space="1" w:color="auto"/>
      </w:pBdr>
      <w:spacing w:line="240" w:lineRule="auto"/>
      <w:jc w:val="center"/>
    </w:pPr>
    <w:r>
      <w:rPr>
        <w:b/>
        <w:bCs/>
        <w:color w:val="000000"/>
        <w:sz w:val="24"/>
        <w:szCs w:val="24"/>
        <w:lang w:eastAsia="bg-BG"/>
      </w:rPr>
      <w:t xml:space="preserve">гр.ДУПНИЦА ул.”ВЕНЕЛИН”№ 92, ТЕЛ./ФАКС. 0701/5 22 26; </w:t>
    </w:r>
    <w:r w:rsidRPr="00F23680">
      <w:rPr>
        <w:b/>
        <w:bCs/>
        <w:color w:val="000000"/>
        <w:sz w:val="24"/>
        <w:szCs w:val="24"/>
        <w:lang w:val="en-US" w:eastAsia="bg-BG"/>
      </w:rPr>
      <w:t>info-1000039@edu.mon.bg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80CCA8CE"/>
    <w:lvl w:ilvl="0">
      <w:start w:val="1"/>
      <w:numFmt w:val="decimal"/>
      <w:pStyle w:val="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964519A"/>
    <w:lvl w:ilvl="0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A93257AE"/>
    <w:lvl w:ilvl="0">
      <w:start w:val="1"/>
      <w:numFmt w:val="decimal"/>
      <w:pStyle w:val="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F08708C"/>
    <w:lvl w:ilvl="0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298C274"/>
    <w:lvl w:ilvl="0">
      <w:start w:val="1"/>
      <w:numFmt w:val="bullet"/>
      <w:pStyle w:val="50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4BEFF9E"/>
    <w:lvl w:ilvl="0">
      <w:start w:val="1"/>
      <w:numFmt w:val="bullet"/>
      <w:pStyle w:val="4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ABCC60B0"/>
    <w:lvl w:ilvl="0">
      <w:start w:val="1"/>
      <w:numFmt w:val="bullet"/>
      <w:pStyle w:val="30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332EC9DA"/>
    <w:lvl w:ilvl="0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05CBAE2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4CECDD6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3307D1E"/>
    <w:multiLevelType w:val="multilevel"/>
    <w:tmpl w:val="6610F882"/>
    <w:lvl w:ilvl="0">
      <w:start w:val="1"/>
      <w:numFmt w:val="decimal"/>
      <w:lvlText w:val="%1."/>
      <w:lvlJc w:val="left"/>
      <w:pPr>
        <w:ind w:left="1080" w:hanging="360"/>
      </w:pPr>
    </w:lvl>
    <w:lvl w:ilvl="1">
      <w:start w:val="1"/>
      <w:numFmt w:val="decimal"/>
      <w:isLgl/>
      <w:lvlText w:val="%1.%2."/>
      <w:lvlJc w:val="left"/>
      <w:pPr>
        <w:ind w:left="1560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1800"/>
      </w:pPr>
      <w:rPr>
        <w:rFonts w:hint="default"/>
      </w:rPr>
    </w:lvl>
  </w:abstractNum>
  <w:abstractNum w:abstractNumId="11" w15:restartNumberingAfterBreak="0">
    <w:nsid w:val="07173585"/>
    <w:multiLevelType w:val="singleLevel"/>
    <w:tmpl w:val="0938EAAC"/>
    <w:lvl w:ilvl="0">
      <w:start w:val="1"/>
      <w:numFmt w:val="bullet"/>
      <w:pStyle w:val="HandoutBFR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12" w15:restartNumberingAfterBreak="0">
    <w:nsid w:val="0B805242"/>
    <w:multiLevelType w:val="hybridMultilevel"/>
    <w:tmpl w:val="B1EACAF8"/>
    <w:lvl w:ilvl="0" w:tplc="0324B8E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13A1C9E"/>
    <w:multiLevelType w:val="singleLevel"/>
    <w:tmpl w:val="6B4EEED6"/>
    <w:lvl w:ilvl="0">
      <w:start w:val="1"/>
      <w:numFmt w:val="lowerLetter"/>
      <w:pStyle w:val="HandoutBSR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14" w15:restartNumberingAfterBreak="0">
    <w:nsid w:val="115F11E3"/>
    <w:multiLevelType w:val="singleLevel"/>
    <w:tmpl w:val="E3AA8F68"/>
    <w:lvl w:ilvl="0">
      <w:start w:val="1"/>
      <w:numFmt w:val="bullet"/>
      <w:pStyle w:val="HandoutBFR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15" w15:restartNumberingAfterBreak="0">
    <w:nsid w:val="12AF0978"/>
    <w:multiLevelType w:val="multilevel"/>
    <w:tmpl w:val="19C870E2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</w:lvl>
    <w:lvl w:ilvl="1">
      <w:start w:val="1"/>
      <w:numFmt w:val="decimal"/>
      <w:lvlText w:val="%1.%2"/>
      <w:lvlJc w:val="left"/>
      <w:pPr>
        <w:tabs>
          <w:tab w:val="num" w:pos="720"/>
        </w:tabs>
        <w:ind w:left="397" w:hanging="397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397" w:hanging="397"/>
      </w:pPr>
    </w:lvl>
    <w:lvl w:ilvl="3">
      <w:start w:val="1"/>
      <w:numFmt w:val="decimal"/>
      <w:pStyle w:val="41"/>
      <w:lvlText w:val="%1.%2.%3.%4"/>
      <w:lvlJc w:val="left"/>
      <w:pPr>
        <w:tabs>
          <w:tab w:val="num" w:pos="216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13097665"/>
    <w:multiLevelType w:val="singleLevel"/>
    <w:tmpl w:val="F1562926"/>
    <w:lvl w:ilvl="0">
      <w:numFmt w:val="bullet"/>
      <w:pStyle w:val="6"/>
      <w:lvlText w:val=""/>
      <w:lvlJc w:val="left"/>
      <w:pPr>
        <w:tabs>
          <w:tab w:val="num" w:pos="198"/>
        </w:tabs>
        <w:ind w:left="198" w:hanging="198"/>
      </w:pPr>
      <w:rPr>
        <w:rFonts w:ascii="Symbol" w:hAnsi="Symbol" w:hint="default"/>
      </w:rPr>
    </w:lvl>
  </w:abstractNum>
  <w:abstractNum w:abstractNumId="17" w15:restartNumberingAfterBreak="0">
    <w:nsid w:val="14BC2A2C"/>
    <w:multiLevelType w:val="multilevel"/>
    <w:tmpl w:val="B67E7544"/>
    <w:lvl w:ilvl="0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18" w15:restartNumberingAfterBreak="0">
    <w:nsid w:val="167A0267"/>
    <w:multiLevelType w:val="multilevel"/>
    <w:tmpl w:val="5BEC0058"/>
    <w:lvl w:ilvl="0">
      <w:start w:val="1"/>
      <w:numFmt w:val="decimal"/>
      <w:lvlText w:val="%1."/>
      <w:lvlJc w:val="left"/>
      <w:rPr>
        <w:i w:val="0"/>
        <w:iCs w:val="0"/>
        <w:color w:val="auto"/>
      </w:rPr>
    </w:lvl>
    <w:lvl w:ilvl="1">
      <w:start w:val="7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9" w15:restartNumberingAfterBreak="0">
    <w:nsid w:val="17A37486"/>
    <w:multiLevelType w:val="multilevel"/>
    <w:tmpl w:val="8D22E76E"/>
    <w:lvl w:ilvl="0">
      <w:start w:val="1"/>
      <w:numFmt w:val="decimal"/>
      <w:lvlText w:val="%1."/>
      <w:lvlJc w:val="left"/>
      <w:pPr>
        <w:ind w:left="1069" w:hanging="360"/>
      </w:pPr>
      <w:rPr>
        <w:b/>
        <w:bCs/>
      </w:rPr>
    </w:lvl>
    <w:lvl w:ilvl="1">
      <w:start w:val="1"/>
      <w:numFmt w:val="decimal"/>
      <w:isLgl/>
      <w:lvlText w:val="%1.%2."/>
      <w:lvlJc w:val="left"/>
      <w:pPr>
        <w:ind w:left="2062" w:hanging="36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429" w:hanging="720"/>
      </w:pPr>
    </w:lvl>
    <w:lvl w:ilvl="4">
      <w:start w:val="1"/>
      <w:numFmt w:val="decimal"/>
      <w:isLgl/>
      <w:lvlText w:val="%1.%2.%3.%4.%5."/>
      <w:lvlJc w:val="left"/>
      <w:pPr>
        <w:ind w:left="1789" w:hanging="1080"/>
      </w:pPr>
    </w:lvl>
    <w:lvl w:ilvl="5">
      <w:start w:val="1"/>
      <w:numFmt w:val="decimal"/>
      <w:isLgl/>
      <w:lvlText w:val="%1.%2.%3.%4.%5.%6."/>
      <w:lvlJc w:val="left"/>
      <w:pPr>
        <w:ind w:left="1789" w:hanging="1080"/>
      </w:pPr>
    </w:lvl>
    <w:lvl w:ilvl="6">
      <w:start w:val="1"/>
      <w:numFmt w:val="decimal"/>
      <w:isLgl/>
      <w:lvlText w:val="%1.%2.%3.%4.%5.%6.%7."/>
      <w:lvlJc w:val="left"/>
      <w:pPr>
        <w:ind w:left="2149" w:hanging="1440"/>
      </w:p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</w:lvl>
  </w:abstractNum>
  <w:abstractNum w:abstractNumId="20" w15:restartNumberingAfterBreak="0">
    <w:nsid w:val="184B3CFB"/>
    <w:multiLevelType w:val="singleLevel"/>
    <w:tmpl w:val="4C14F832"/>
    <w:lvl w:ilvl="0">
      <w:start w:val="1"/>
      <w:numFmt w:val="bullet"/>
      <w:pStyle w:val="Blickfangpunkt1T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1" w15:restartNumberingAfterBreak="0">
    <w:nsid w:val="21D04F1A"/>
    <w:multiLevelType w:val="singleLevel"/>
    <w:tmpl w:val="D3EC9B76"/>
    <w:lvl w:ilvl="0">
      <w:numFmt w:val="bullet"/>
      <w:pStyle w:val="KastenBlickfang"/>
      <w:lvlText w:val="­"/>
      <w:lvlJc w:val="left"/>
      <w:pPr>
        <w:tabs>
          <w:tab w:val="num" w:pos="198"/>
        </w:tabs>
        <w:ind w:left="198" w:hanging="198"/>
      </w:pPr>
      <w:rPr>
        <w:rFonts w:ascii="Times New Roman" w:hAnsi="Times New Roman" w:hint="default"/>
        <w:sz w:val="16"/>
      </w:rPr>
    </w:lvl>
  </w:abstractNum>
  <w:abstractNum w:abstractNumId="22" w15:restartNumberingAfterBreak="0">
    <w:nsid w:val="233270E3"/>
    <w:multiLevelType w:val="singleLevel"/>
    <w:tmpl w:val="98986392"/>
    <w:lvl w:ilvl="0">
      <w:start w:val="1"/>
      <w:numFmt w:val="decimal"/>
      <w:pStyle w:val="ChecklisteZ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23" w15:restartNumberingAfterBreak="0">
    <w:nsid w:val="285332D8"/>
    <w:multiLevelType w:val="singleLevel"/>
    <w:tmpl w:val="EAC6366C"/>
    <w:lvl w:ilvl="0">
      <w:start w:val="1"/>
      <w:numFmt w:val="bullet"/>
      <w:pStyle w:val="ChecklisteBF1"/>
      <w:lvlText w:val="–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16"/>
      </w:rPr>
    </w:lvl>
  </w:abstractNum>
  <w:abstractNum w:abstractNumId="24" w15:restartNumberingAfterBreak="0">
    <w:nsid w:val="316958C2"/>
    <w:multiLevelType w:val="hybridMultilevel"/>
    <w:tmpl w:val="B2A03D30"/>
    <w:lvl w:ilvl="0" w:tplc="B6429E3A">
      <w:start w:val="1"/>
      <w:numFmt w:val="bullet"/>
      <w:pStyle w:val="a1"/>
      <w:lvlText w:val=""/>
      <w:lvlJc w:val="left"/>
      <w:pPr>
        <w:tabs>
          <w:tab w:val="num" w:pos="757"/>
        </w:tabs>
        <w:ind w:left="75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5" w15:restartNumberingAfterBreak="0">
    <w:nsid w:val="31A255A3"/>
    <w:multiLevelType w:val="hybridMultilevel"/>
    <w:tmpl w:val="3EE4350A"/>
    <w:lvl w:ilvl="0" w:tplc="5F6E7AE6">
      <w:numFmt w:val="bullet"/>
      <w:lvlText w:val="-"/>
      <w:lvlJc w:val="left"/>
      <w:pPr>
        <w:ind w:left="76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79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51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23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295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67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39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11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5836" w:hanging="360"/>
      </w:pPr>
      <w:rPr>
        <w:rFonts w:ascii="Wingdings" w:hAnsi="Wingdings" w:hint="default"/>
      </w:rPr>
    </w:lvl>
  </w:abstractNum>
  <w:abstractNum w:abstractNumId="26" w15:restartNumberingAfterBreak="0">
    <w:nsid w:val="32953274"/>
    <w:multiLevelType w:val="singleLevel"/>
    <w:tmpl w:val="D3E0E0E0"/>
    <w:lvl w:ilvl="0">
      <w:start w:val="1"/>
      <w:numFmt w:val="bullet"/>
      <w:pStyle w:val="ZwischentitelBlick"/>
      <w:lvlText w:val=""/>
      <w:lvlJc w:val="left"/>
      <w:pPr>
        <w:tabs>
          <w:tab w:val="num" w:pos="397"/>
        </w:tabs>
        <w:ind w:left="397" w:hanging="397"/>
      </w:pPr>
      <w:rPr>
        <w:rFonts w:ascii="Wingdings" w:hAnsi="Wingdings" w:hint="default"/>
      </w:rPr>
    </w:lvl>
  </w:abstractNum>
  <w:abstractNum w:abstractNumId="27" w15:restartNumberingAfterBreak="0">
    <w:nsid w:val="3E6A3620"/>
    <w:multiLevelType w:val="hybridMultilevel"/>
    <w:tmpl w:val="47AAD70A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8" w15:restartNumberingAfterBreak="0">
    <w:nsid w:val="3EB2680F"/>
    <w:multiLevelType w:val="singleLevel"/>
    <w:tmpl w:val="B0CAD12E"/>
    <w:lvl w:ilvl="0">
      <w:start w:val="1"/>
      <w:numFmt w:val="lowerLetter"/>
      <w:pStyle w:val="Handout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29" w15:restartNumberingAfterBreak="0">
    <w:nsid w:val="46277A44"/>
    <w:multiLevelType w:val="singleLevel"/>
    <w:tmpl w:val="6772FA44"/>
    <w:lvl w:ilvl="0">
      <w:start w:val="1"/>
      <w:numFmt w:val="lowerLetter"/>
      <w:pStyle w:val="ChecklisteBS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0" w15:restartNumberingAfterBreak="0">
    <w:nsid w:val="47681776"/>
    <w:multiLevelType w:val="singleLevel"/>
    <w:tmpl w:val="0E52C432"/>
    <w:lvl w:ilvl="0">
      <w:start w:val="1"/>
      <w:numFmt w:val="bullet"/>
      <w:pStyle w:val="HandoutBF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31" w15:restartNumberingAfterBreak="0">
    <w:nsid w:val="4AC76E88"/>
    <w:multiLevelType w:val="hybridMultilevel"/>
    <w:tmpl w:val="48D81C00"/>
    <w:lvl w:ilvl="0" w:tplc="F84C299A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4CB04E14"/>
    <w:multiLevelType w:val="multilevel"/>
    <w:tmpl w:val="EA3EDB64"/>
    <w:lvl w:ilvl="0">
      <w:start w:val="1"/>
      <w:numFmt w:val="bullet"/>
      <w:lvlText w:val=""/>
      <w:lvlJc w:val="left"/>
      <w:pPr>
        <w:ind w:left="4330" w:hanging="360"/>
      </w:pPr>
      <w:rPr>
        <w:rFonts w:ascii="Symbol" w:hAnsi="Symbol" w:hint="default"/>
      </w:rPr>
    </w:lvl>
    <w:lvl w:ilvl="1">
      <w:start w:val="1"/>
      <w:numFmt w:val="decimal"/>
      <w:isLgl/>
      <w:lvlText w:val="%1.%2."/>
      <w:lvlJc w:val="left"/>
      <w:pPr>
        <w:ind w:left="5323" w:hanging="360"/>
      </w:pPr>
    </w:lvl>
    <w:lvl w:ilvl="2">
      <w:start w:val="1"/>
      <w:numFmt w:val="decimal"/>
      <w:isLgl/>
      <w:lvlText w:val="%1.%2.%3."/>
      <w:lvlJc w:val="left"/>
      <w:pPr>
        <w:ind w:left="4690" w:hanging="720"/>
      </w:pPr>
    </w:lvl>
    <w:lvl w:ilvl="3">
      <w:start w:val="1"/>
      <w:numFmt w:val="decimal"/>
      <w:isLgl/>
      <w:lvlText w:val="%1.%2.%3.%4."/>
      <w:lvlJc w:val="left"/>
      <w:pPr>
        <w:ind w:left="4690" w:hanging="720"/>
      </w:pPr>
    </w:lvl>
    <w:lvl w:ilvl="4">
      <w:start w:val="1"/>
      <w:numFmt w:val="decimal"/>
      <w:isLgl/>
      <w:lvlText w:val="%1.%2.%3.%4.%5."/>
      <w:lvlJc w:val="left"/>
      <w:pPr>
        <w:ind w:left="5050" w:hanging="1080"/>
      </w:pPr>
    </w:lvl>
    <w:lvl w:ilvl="5">
      <w:start w:val="1"/>
      <w:numFmt w:val="decimal"/>
      <w:isLgl/>
      <w:lvlText w:val="%1.%2.%3.%4.%5.%6."/>
      <w:lvlJc w:val="left"/>
      <w:pPr>
        <w:ind w:left="5050" w:hanging="1080"/>
      </w:pPr>
    </w:lvl>
    <w:lvl w:ilvl="6">
      <w:start w:val="1"/>
      <w:numFmt w:val="decimal"/>
      <w:isLgl/>
      <w:lvlText w:val="%1.%2.%3.%4.%5.%6.%7."/>
      <w:lvlJc w:val="left"/>
      <w:pPr>
        <w:ind w:left="5410" w:hanging="1440"/>
      </w:pPr>
    </w:lvl>
    <w:lvl w:ilvl="7">
      <w:start w:val="1"/>
      <w:numFmt w:val="decimal"/>
      <w:isLgl/>
      <w:lvlText w:val="%1.%2.%3.%4.%5.%6.%7.%8."/>
      <w:lvlJc w:val="left"/>
      <w:pPr>
        <w:ind w:left="5410" w:hanging="1440"/>
      </w:pPr>
    </w:lvl>
    <w:lvl w:ilvl="8">
      <w:start w:val="1"/>
      <w:numFmt w:val="decimal"/>
      <w:isLgl/>
      <w:lvlText w:val="%1.%2.%3.%4.%5.%6.%7.%8.%9."/>
      <w:lvlJc w:val="left"/>
      <w:pPr>
        <w:ind w:left="5770" w:hanging="1800"/>
      </w:pPr>
    </w:lvl>
  </w:abstractNum>
  <w:abstractNum w:abstractNumId="33" w15:restartNumberingAfterBreak="0">
    <w:nsid w:val="4FBA53BB"/>
    <w:multiLevelType w:val="hybridMultilevel"/>
    <w:tmpl w:val="59488D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1002327"/>
    <w:multiLevelType w:val="hybridMultilevel"/>
    <w:tmpl w:val="A13E4E86"/>
    <w:lvl w:ilvl="0" w:tplc="A90C9E3A">
      <w:start w:val="1"/>
      <w:numFmt w:val="decimal"/>
      <w:pStyle w:val="Times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37"/>
        </w:tabs>
        <w:ind w:left="183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57"/>
        </w:tabs>
        <w:ind w:left="255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77"/>
        </w:tabs>
        <w:ind w:left="327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97"/>
        </w:tabs>
        <w:ind w:left="399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17"/>
        </w:tabs>
        <w:ind w:left="471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37"/>
        </w:tabs>
        <w:ind w:left="543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57"/>
        </w:tabs>
        <w:ind w:left="615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77"/>
        </w:tabs>
        <w:ind w:left="6877" w:hanging="180"/>
      </w:pPr>
    </w:lvl>
  </w:abstractNum>
  <w:abstractNum w:abstractNumId="35" w15:restartNumberingAfterBreak="0">
    <w:nsid w:val="51045169"/>
    <w:multiLevelType w:val="singleLevel"/>
    <w:tmpl w:val="13A87582"/>
    <w:lvl w:ilvl="0">
      <w:start w:val="1"/>
      <w:numFmt w:val="lowerLetter"/>
      <w:pStyle w:val="HandoutBSL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6" w15:restartNumberingAfterBreak="0">
    <w:nsid w:val="51073F98"/>
    <w:multiLevelType w:val="hybridMultilevel"/>
    <w:tmpl w:val="BD7CDA94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37A25FA"/>
    <w:multiLevelType w:val="singleLevel"/>
    <w:tmpl w:val="41A6D39C"/>
    <w:lvl w:ilvl="0">
      <w:start w:val="1"/>
      <w:numFmt w:val="lowerLetter"/>
      <w:pStyle w:val="AufzaehlungBuchstabenT"/>
      <w:lvlText w:val="%1"/>
      <w:lvlJc w:val="left"/>
      <w:pPr>
        <w:tabs>
          <w:tab w:val="num" w:pos="360"/>
        </w:tabs>
        <w:ind w:left="284" w:hanging="284"/>
      </w:pPr>
    </w:lvl>
  </w:abstractNum>
  <w:abstractNum w:abstractNumId="38" w15:restartNumberingAfterBreak="0">
    <w:nsid w:val="54A634DC"/>
    <w:multiLevelType w:val="singleLevel"/>
    <w:tmpl w:val="1802708C"/>
    <w:lvl w:ilvl="0">
      <w:start w:val="1"/>
      <w:numFmt w:val="bullet"/>
      <w:pStyle w:val="ChecklisteBF2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</w:abstractNum>
  <w:abstractNum w:abstractNumId="39" w15:restartNumberingAfterBreak="0">
    <w:nsid w:val="5D041BF5"/>
    <w:multiLevelType w:val="hybridMultilevel"/>
    <w:tmpl w:val="F176E4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5E923F20"/>
    <w:multiLevelType w:val="singleLevel"/>
    <w:tmpl w:val="4FF4D1AA"/>
    <w:lvl w:ilvl="0">
      <w:start w:val="1"/>
      <w:numFmt w:val="bullet"/>
      <w:pStyle w:val="HandoutBF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41" w15:restartNumberingAfterBreak="0">
    <w:nsid w:val="61F70B54"/>
    <w:multiLevelType w:val="singleLevel"/>
    <w:tmpl w:val="46A6B782"/>
    <w:lvl w:ilvl="0">
      <w:start w:val="1"/>
      <w:numFmt w:val="bullet"/>
      <w:pStyle w:val="ChecklisteKasten"/>
      <w:lvlText w:val=""/>
      <w:lvlJc w:val="left"/>
      <w:pPr>
        <w:tabs>
          <w:tab w:val="num" w:pos="0"/>
        </w:tabs>
        <w:ind w:left="0" w:firstLine="0"/>
      </w:pPr>
      <w:rPr>
        <w:rFonts w:ascii="Wingdings" w:hAnsi="Wingdings" w:hint="default"/>
        <w:color w:val="auto"/>
        <w:sz w:val="22"/>
      </w:rPr>
    </w:lvl>
  </w:abstractNum>
  <w:abstractNum w:abstractNumId="42" w15:restartNumberingAfterBreak="0">
    <w:nsid w:val="62785DC5"/>
    <w:multiLevelType w:val="hybridMultilevel"/>
    <w:tmpl w:val="4A983DAC"/>
    <w:lvl w:ilvl="0" w:tplc="C6BA4F96">
      <w:start w:val="1"/>
      <w:numFmt w:val="bullet"/>
      <w:pStyle w:val="a2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6AC71795"/>
    <w:multiLevelType w:val="singleLevel"/>
    <w:tmpl w:val="BC3E0A5E"/>
    <w:lvl w:ilvl="0">
      <w:start w:val="1"/>
      <w:numFmt w:val="decimal"/>
      <w:pStyle w:val="AufzaehlungZahlen"/>
      <w:lvlText w:val="%1."/>
      <w:lvlJc w:val="left"/>
      <w:pPr>
        <w:tabs>
          <w:tab w:val="num" w:pos="360"/>
        </w:tabs>
        <w:ind w:left="284" w:hanging="284"/>
      </w:pPr>
      <w:rPr>
        <w:rFonts w:hint="default"/>
      </w:rPr>
    </w:lvl>
  </w:abstractNum>
  <w:abstractNum w:abstractNumId="44" w15:restartNumberingAfterBreak="0">
    <w:nsid w:val="6E1C6655"/>
    <w:multiLevelType w:val="singleLevel"/>
    <w:tmpl w:val="70D4E05C"/>
    <w:lvl w:ilvl="0">
      <w:start w:val="1"/>
      <w:numFmt w:val="decimal"/>
      <w:pStyle w:val="HandoutZahlenL"/>
      <w:lvlText w:val="%1."/>
      <w:lvlJc w:val="left"/>
      <w:pPr>
        <w:tabs>
          <w:tab w:val="num" w:pos="-2021"/>
        </w:tabs>
        <w:ind w:left="-2097" w:hanging="284"/>
      </w:pPr>
      <w:rPr>
        <w:rFonts w:hint="default"/>
      </w:rPr>
    </w:lvl>
  </w:abstractNum>
  <w:abstractNum w:abstractNumId="45" w15:restartNumberingAfterBreak="0">
    <w:nsid w:val="71261C33"/>
    <w:multiLevelType w:val="singleLevel"/>
    <w:tmpl w:val="9BBCE432"/>
    <w:lvl w:ilvl="0">
      <w:start w:val="1"/>
      <w:numFmt w:val="bullet"/>
      <w:pStyle w:val="HandoutBFL2"/>
      <w:lvlText w:val=""/>
      <w:lvlJc w:val="left"/>
      <w:pPr>
        <w:tabs>
          <w:tab w:val="num" w:pos="454"/>
        </w:tabs>
        <w:ind w:left="454" w:hanging="454"/>
      </w:pPr>
      <w:rPr>
        <w:rFonts w:ascii="Symbol" w:hAnsi="Symbol" w:hint="default"/>
      </w:rPr>
    </w:lvl>
  </w:abstractNum>
  <w:abstractNum w:abstractNumId="46" w15:restartNumberingAfterBreak="0">
    <w:nsid w:val="73513EA9"/>
    <w:multiLevelType w:val="multilevel"/>
    <w:tmpl w:val="2E142B8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7" w15:restartNumberingAfterBreak="0">
    <w:nsid w:val="756F723F"/>
    <w:multiLevelType w:val="hybridMultilevel"/>
    <w:tmpl w:val="1058758C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5C67180"/>
    <w:multiLevelType w:val="singleLevel"/>
    <w:tmpl w:val="0778C0F6"/>
    <w:lvl w:ilvl="0">
      <w:start w:val="1"/>
      <w:numFmt w:val="bullet"/>
      <w:pStyle w:val="Blickfangpunkt2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9" w15:restartNumberingAfterBreak="0">
    <w:nsid w:val="777B74D5"/>
    <w:multiLevelType w:val="hybridMultilevel"/>
    <w:tmpl w:val="A3D0EEB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77A55109"/>
    <w:multiLevelType w:val="singleLevel"/>
    <w:tmpl w:val="11F65E7E"/>
    <w:lvl w:ilvl="0">
      <w:start w:val="1"/>
      <w:numFmt w:val="decimal"/>
      <w:pStyle w:val="HandoutZahlenR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51" w15:restartNumberingAfterBreak="0">
    <w:nsid w:val="7AB535A5"/>
    <w:multiLevelType w:val="singleLevel"/>
    <w:tmpl w:val="77C6780E"/>
    <w:lvl w:ilvl="0">
      <w:start w:val="1"/>
      <w:numFmt w:val="decimal"/>
      <w:pStyle w:val="HandoutZahlen"/>
      <w:lvlText w:val="%1."/>
      <w:lvlJc w:val="left"/>
      <w:pPr>
        <w:tabs>
          <w:tab w:val="num" w:pos="530"/>
        </w:tabs>
        <w:ind w:left="454" w:hanging="284"/>
      </w:pPr>
      <w:rPr>
        <w:rFonts w:hint="default"/>
      </w:rPr>
    </w:lvl>
  </w:abstractNum>
  <w:abstractNum w:abstractNumId="52" w15:restartNumberingAfterBreak="0">
    <w:nsid w:val="7BB347B9"/>
    <w:multiLevelType w:val="hybridMultilevel"/>
    <w:tmpl w:val="27D435A2"/>
    <w:lvl w:ilvl="0" w:tplc="258CC8C0">
      <w:start w:val="1"/>
      <w:numFmt w:val="decimal"/>
      <w:lvlText w:val="%1."/>
      <w:lvlJc w:val="left"/>
      <w:pPr>
        <w:ind w:left="76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796" w:hanging="360"/>
      </w:pPr>
    </w:lvl>
    <w:lvl w:ilvl="2" w:tplc="0402001B" w:tentative="1">
      <w:start w:val="1"/>
      <w:numFmt w:val="lowerRoman"/>
      <w:lvlText w:val="%3."/>
      <w:lvlJc w:val="right"/>
      <w:pPr>
        <w:ind w:left="1516" w:hanging="180"/>
      </w:pPr>
    </w:lvl>
    <w:lvl w:ilvl="3" w:tplc="0402000F" w:tentative="1">
      <w:start w:val="1"/>
      <w:numFmt w:val="decimal"/>
      <w:lvlText w:val="%4."/>
      <w:lvlJc w:val="left"/>
      <w:pPr>
        <w:ind w:left="2236" w:hanging="360"/>
      </w:pPr>
    </w:lvl>
    <w:lvl w:ilvl="4" w:tplc="04020019" w:tentative="1">
      <w:start w:val="1"/>
      <w:numFmt w:val="lowerLetter"/>
      <w:lvlText w:val="%5."/>
      <w:lvlJc w:val="left"/>
      <w:pPr>
        <w:ind w:left="2956" w:hanging="360"/>
      </w:pPr>
    </w:lvl>
    <w:lvl w:ilvl="5" w:tplc="0402001B" w:tentative="1">
      <w:start w:val="1"/>
      <w:numFmt w:val="lowerRoman"/>
      <w:lvlText w:val="%6."/>
      <w:lvlJc w:val="right"/>
      <w:pPr>
        <w:ind w:left="3676" w:hanging="180"/>
      </w:pPr>
    </w:lvl>
    <w:lvl w:ilvl="6" w:tplc="0402000F" w:tentative="1">
      <w:start w:val="1"/>
      <w:numFmt w:val="decimal"/>
      <w:lvlText w:val="%7."/>
      <w:lvlJc w:val="left"/>
      <w:pPr>
        <w:ind w:left="4396" w:hanging="360"/>
      </w:pPr>
    </w:lvl>
    <w:lvl w:ilvl="7" w:tplc="04020019" w:tentative="1">
      <w:start w:val="1"/>
      <w:numFmt w:val="lowerLetter"/>
      <w:lvlText w:val="%8."/>
      <w:lvlJc w:val="left"/>
      <w:pPr>
        <w:ind w:left="5116" w:hanging="360"/>
      </w:pPr>
    </w:lvl>
    <w:lvl w:ilvl="8" w:tplc="0402001B" w:tentative="1">
      <w:start w:val="1"/>
      <w:numFmt w:val="lowerRoman"/>
      <w:lvlText w:val="%9."/>
      <w:lvlJc w:val="right"/>
      <w:pPr>
        <w:ind w:left="5836" w:hanging="180"/>
      </w:pPr>
    </w:lvl>
  </w:abstractNum>
  <w:abstractNum w:abstractNumId="53" w15:restartNumberingAfterBreak="0">
    <w:nsid w:val="7BF42222"/>
    <w:multiLevelType w:val="singleLevel"/>
    <w:tmpl w:val="8F403534"/>
    <w:lvl w:ilvl="0">
      <w:start w:val="1"/>
      <w:numFmt w:val="bullet"/>
      <w:pStyle w:val="HandoutBFL1"/>
      <w:lvlText w:val="­"/>
      <w:lvlJc w:val="left"/>
      <w:pPr>
        <w:tabs>
          <w:tab w:val="num" w:pos="360"/>
        </w:tabs>
        <w:ind w:left="340" w:hanging="340"/>
      </w:pPr>
      <w:rPr>
        <w:rFonts w:ascii="Times" w:hAnsi="Times" w:hint="default"/>
        <w:sz w:val="16"/>
      </w:rPr>
    </w:lvl>
  </w:abstractNum>
  <w:abstractNum w:abstractNumId="54" w15:restartNumberingAfterBreak="0">
    <w:nsid w:val="7C3A196B"/>
    <w:multiLevelType w:val="singleLevel"/>
    <w:tmpl w:val="98FC7DF8"/>
    <w:lvl w:ilvl="0">
      <w:start w:val="1"/>
      <w:numFmt w:val="bullet"/>
      <w:pStyle w:val="KastenSchattiertFett"/>
      <w:lvlText w:val="!"/>
      <w:lvlJc w:val="left"/>
      <w:pPr>
        <w:tabs>
          <w:tab w:val="num" w:pos="360"/>
        </w:tabs>
        <w:ind w:left="360" w:hanging="360"/>
      </w:pPr>
      <w:rPr>
        <w:rFonts w:ascii="Helvetica" w:hAnsi="Helvetica" w:hint="default"/>
        <w:b/>
        <w:i w:val="0"/>
        <w:sz w:val="24"/>
      </w:rPr>
    </w:lvl>
  </w:abstractNum>
  <w:abstractNum w:abstractNumId="55" w15:restartNumberingAfterBreak="0">
    <w:nsid w:val="7D101968"/>
    <w:multiLevelType w:val="hybridMultilevel"/>
    <w:tmpl w:val="B31003D0"/>
    <w:lvl w:ilvl="0" w:tplc="0402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6"/>
  </w:num>
  <w:num w:numId="2">
    <w:abstractNumId w:val="47"/>
  </w:num>
  <w:num w:numId="3">
    <w:abstractNumId w:val="27"/>
  </w:num>
  <w:num w:numId="4">
    <w:abstractNumId w:val="55"/>
  </w:num>
  <w:num w:numId="5">
    <w:abstractNumId w:val="25"/>
  </w:num>
  <w:num w:numId="6">
    <w:abstractNumId w:val="49"/>
  </w:num>
  <w:num w:numId="7">
    <w:abstractNumId w:val="52"/>
  </w:num>
  <w:num w:numId="8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2"/>
  </w:num>
  <w:num w:numId="10">
    <w:abstractNumId w:val="17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6"/>
  </w:num>
  <w:num w:numId="12">
    <w:abstractNumId w:val="9"/>
  </w:num>
  <w:num w:numId="13">
    <w:abstractNumId w:val="7"/>
  </w:num>
  <w:num w:numId="14">
    <w:abstractNumId w:val="6"/>
  </w:num>
  <w:num w:numId="15">
    <w:abstractNumId w:val="5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15"/>
  </w:num>
  <w:num w:numId="23">
    <w:abstractNumId w:val="43"/>
  </w:num>
  <w:num w:numId="24">
    <w:abstractNumId w:val="41"/>
  </w:num>
  <w:num w:numId="25">
    <w:abstractNumId w:val="37"/>
  </w:num>
  <w:num w:numId="26">
    <w:abstractNumId w:val="20"/>
  </w:num>
  <w:num w:numId="27">
    <w:abstractNumId w:val="48"/>
  </w:num>
  <w:num w:numId="28">
    <w:abstractNumId w:val="23"/>
  </w:num>
  <w:num w:numId="29">
    <w:abstractNumId w:val="38"/>
  </w:num>
  <w:num w:numId="30">
    <w:abstractNumId w:val="22"/>
  </w:num>
  <w:num w:numId="31">
    <w:abstractNumId w:val="29"/>
  </w:num>
  <w:num w:numId="32">
    <w:abstractNumId w:val="40"/>
  </w:num>
  <w:num w:numId="33">
    <w:abstractNumId w:val="30"/>
  </w:num>
  <w:num w:numId="34">
    <w:abstractNumId w:val="45"/>
  </w:num>
  <w:num w:numId="35">
    <w:abstractNumId w:val="53"/>
  </w:num>
  <w:num w:numId="36">
    <w:abstractNumId w:val="11"/>
  </w:num>
  <w:num w:numId="37">
    <w:abstractNumId w:val="14"/>
  </w:num>
  <w:num w:numId="38">
    <w:abstractNumId w:val="51"/>
  </w:num>
  <w:num w:numId="39">
    <w:abstractNumId w:val="28"/>
  </w:num>
  <w:num w:numId="40">
    <w:abstractNumId w:val="44"/>
  </w:num>
  <w:num w:numId="41">
    <w:abstractNumId w:val="35"/>
  </w:num>
  <w:num w:numId="42">
    <w:abstractNumId w:val="50"/>
  </w:num>
  <w:num w:numId="43">
    <w:abstractNumId w:val="13"/>
  </w:num>
  <w:num w:numId="44">
    <w:abstractNumId w:val="54"/>
  </w:num>
  <w:num w:numId="45">
    <w:abstractNumId w:val="21"/>
  </w:num>
  <w:num w:numId="46">
    <w:abstractNumId w:val="26"/>
  </w:num>
  <w:num w:numId="47">
    <w:abstractNumId w:val="34"/>
  </w:num>
  <w:num w:numId="48">
    <w:abstractNumId w:val="24"/>
  </w:num>
  <w:num w:numId="49">
    <w:abstractNumId w:val="42"/>
  </w:num>
  <w:num w:numId="50">
    <w:abstractNumId w:val="31"/>
  </w:num>
  <w:num w:numId="51">
    <w:abstractNumId w:val="12"/>
  </w:num>
  <w:num w:numId="52">
    <w:abstractNumId w:val="10"/>
  </w:num>
  <w:num w:numId="53">
    <w:abstractNumId w:val="46"/>
  </w:num>
  <w:num w:numId="54">
    <w:abstractNumId w:val="33"/>
  </w:num>
  <w:num w:numId="55">
    <w:abstractNumId w:val="18"/>
  </w:num>
  <w:num w:numId="56">
    <w:abstractNumId w:val="39"/>
  </w:num>
  <w:numIdMacAtCleanup w:val="5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F72"/>
    <w:rsid w:val="00024818"/>
    <w:rsid w:val="000728E9"/>
    <w:rsid w:val="00084813"/>
    <w:rsid w:val="000967BA"/>
    <w:rsid w:val="000B09D9"/>
    <w:rsid w:val="000C638F"/>
    <w:rsid w:val="0010363B"/>
    <w:rsid w:val="001522D5"/>
    <w:rsid w:val="001759AD"/>
    <w:rsid w:val="00183139"/>
    <w:rsid w:val="001875CA"/>
    <w:rsid w:val="001E37D5"/>
    <w:rsid w:val="00206148"/>
    <w:rsid w:val="00220867"/>
    <w:rsid w:val="0024420B"/>
    <w:rsid w:val="002A2999"/>
    <w:rsid w:val="002E234B"/>
    <w:rsid w:val="002F65E5"/>
    <w:rsid w:val="0030211D"/>
    <w:rsid w:val="003055E4"/>
    <w:rsid w:val="003266EE"/>
    <w:rsid w:val="003B1227"/>
    <w:rsid w:val="003E6AD2"/>
    <w:rsid w:val="003F4AF2"/>
    <w:rsid w:val="004870E5"/>
    <w:rsid w:val="005A102E"/>
    <w:rsid w:val="005E3C77"/>
    <w:rsid w:val="0065316B"/>
    <w:rsid w:val="006934DD"/>
    <w:rsid w:val="006A341C"/>
    <w:rsid w:val="006A7ABA"/>
    <w:rsid w:val="006B3D50"/>
    <w:rsid w:val="006D238F"/>
    <w:rsid w:val="006E13D3"/>
    <w:rsid w:val="00705BC6"/>
    <w:rsid w:val="00780B61"/>
    <w:rsid w:val="007A5905"/>
    <w:rsid w:val="007C6C6D"/>
    <w:rsid w:val="00823634"/>
    <w:rsid w:val="008326B0"/>
    <w:rsid w:val="008408E1"/>
    <w:rsid w:val="00855BD3"/>
    <w:rsid w:val="008704B4"/>
    <w:rsid w:val="0088513D"/>
    <w:rsid w:val="00891FC7"/>
    <w:rsid w:val="008A3927"/>
    <w:rsid w:val="008A69BF"/>
    <w:rsid w:val="008D11B9"/>
    <w:rsid w:val="0092162C"/>
    <w:rsid w:val="009B5F72"/>
    <w:rsid w:val="009F5070"/>
    <w:rsid w:val="00A345B4"/>
    <w:rsid w:val="00A56065"/>
    <w:rsid w:val="00A723BD"/>
    <w:rsid w:val="00A730DF"/>
    <w:rsid w:val="00A84302"/>
    <w:rsid w:val="00A93080"/>
    <w:rsid w:val="00B23D98"/>
    <w:rsid w:val="00B24F86"/>
    <w:rsid w:val="00B3661F"/>
    <w:rsid w:val="00B450FF"/>
    <w:rsid w:val="00B53D56"/>
    <w:rsid w:val="00B65FA4"/>
    <w:rsid w:val="00BB7B1C"/>
    <w:rsid w:val="00BC4AE7"/>
    <w:rsid w:val="00BE4E94"/>
    <w:rsid w:val="00C2460A"/>
    <w:rsid w:val="00C32C9D"/>
    <w:rsid w:val="00C5077B"/>
    <w:rsid w:val="00C75D39"/>
    <w:rsid w:val="00C95E87"/>
    <w:rsid w:val="00C9779B"/>
    <w:rsid w:val="00CB2D2C"/>
    <w:rsid w:val="00CC41F9"/>
    <w:rsid w:val="00D208A4"/>
    <w:rsid w:val="00D27A3C"/>
    <w:rsid w:val="00D31C08"/>
    <w:rsid w:val="00D347EB"/>
    <w:rsid w:val="00D4560F"/>
    <w:rsid w:val="00D635D6"/>
    <w:rsid w:val="00D70675"/>
    <w:rsid w:val="00D857F1"/>
    <w:rsid w:val="00DB5060"/>
    <w:rsid w:val="00DC14FB"/>
    <w:rsid w:val="00E17778"/>
    <w:rsid w:val="00E50F4B"/>
    <w:rsid w:val="00E70060"/>
    <w:rsid w:val="00E74CD3"/>
    <w:rsid w:val="00E87466"/>
    <w:rsid w:val="00EF2AF4"/>
    <w:rsid w:val="00F23680"/>
    <w:rsid w:val="00F2501D"/>
    <w:rsid w:val="00F555B8"/>
    <w:rsid w:val="00FA46C0"/>
    <w:rsid w:val="00FB6CD5"/>
    <w:rsid w:val="00FC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C7C730"/>
  <w15:docId w15:val="{A2B172C0-AD27-4CAE-91A1-AF6F8E4FF4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9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iPriority="99" w:unhideWhenUsed="1"/>
    <w:lsdException w:name="HTML Address" w:semiHidden="1" w:uiPriority="99" w:unhideWhenUsed="1"/>
    <w:lsdException w:name="HTML Cite" w:semiHidden="1" w:uiPriority="99" w:unhideWhenUsed="1"/>
    <w:lsdException w:name="HTML Code" w:semiHidden="1" w:uiPriority="99" w:unhideWhenUsed="1"/>
    <w:lsdException w:name="HTML Definition" w:semiHidden="1" w:uiPriority="99" w:unhideWhenUsed="1"/>
    <w:lsdException w:name="HTML Keyboard" w:semiHidden="1" w:uiPriority="99" w:unhideWhenUsed="1"/>
    <w:lsdException w:name="HTML Preformatted" w:semiHidden="1" w:uiPriority="99" w:unhideWhenUsed="1"/>
    <w:lsdException w:name="HTML Sample" w:semiHidden="1" w:uiPriority="99" w:unhideWhenUsed="1"/>
    <w:lsdException w:name="HTML Typewriter" w:semiHidden="1" w:unhideWhenUsed="1"/>
    <w:lsdException w:name="HTML Variable" w:semiHidden="1" w:uiPriority="99" w:unhideWhenUsed="1"/>
    <w:lsdException w:name="Normal Table" w:semiHidden="1" w:uiPriority="99" w:unhideWhenUsed="1"/>
    <w:lsdException w:name="annotation subject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iPriority="99" w:unhideWhenUsed="1"/>
    <w:lsdException w:name="Table Grid" w:uiPriority="59"/>
    <w:lsdException w:name="Table Theme" w:semiHidden="1" w:uiPriority="99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3">
    <w:name w:val="Normal"/>
    <w:qFormat/>
  </w:style>
  <w:style w:type="paragraph" w:styleId="1">
    <w:name w:val="heading 1"/>
    <w:basedOn w:val="a3"/>
    <w:next w:val="a3"/>
    <w:link w:val="10"/>
    <w:uiPriority w:val="9"/>
    <w:qFormat/>
    <w:rsid w:val="00891FC7"/>
    <w:pPr>
      <w:keepNext/>
      <w:widowControl w:val="0"/>
      <w:autoSpaceDE w:val="0"/>
      <w:autoSpaceDN w:val="0"/>
      <w:adjustRightInd w:val="0"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paragraph" w:styleId="21">
    <w:name w:val="heading 2"/>
    <w:basedOn w:val="a3"/>
    <w:next w:val="a3"/>
    <w:link w:val="22"/>
    <w:qFormat/>
    <w:rsid w:val="00891FC7"/>
    <w:pPr>
      <w:keepNext/>
      <w:spacing w:after="0" w:line="240" w:lineRule="auto"/>
      <w:outlineLvl w:val="1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styleId="31">
    <w:name w:val="heading 3"/>
    <w:basedOn w:val="a3"/>
    <w:next w:val="a3"/>
    <w:link w:val="32"/>
    <w:qFormat/>
    <w:rsid w:val="00891FC7"/>
    <w:pPr>
      <w:keepNext/>
      <w:spacing w:before="240" w:after="60" w:line="240" w:lineRule="auto"/>
      <w:outlineLvl w:val="2"/>
    </w:pPr>
    <w:rPr>
      <w:rFonts w:ascii="Times New Roman" w:eastAsia="Times New Roman" w:hAnsi="Times New Roman" w:cs="Arial"/>
      <w:b/>
      <w:bCs/>
      <w:sz w:val="24"/>
      <w:szCs w:val="26"/>
      <w:lang w:eastAsia="bg-BG"/>
    </w:rPr>
  </w:style>
  <w:style w:type="paragraph" w:styleId="41">
    <w:name w:val="heading 4"/>
    <w:basedOn w:val="31"/>
    <w:next w:val="a3"/>
    <w:link w:val="42"/>
    <w:qFormat/>
    <w:rsid w:val="00891FC7"/>
    <w:pPr>
      <w:keepLines/>
      <w:numPr>
        <w:ilvl w:val="3"/>
        <w:numId w:val="22"/>
      </w:numPr>
      <w:tabs>
        <w:tab w:val="clear" w:pos="2160"/>
        <w:tab w:val="num" w:pos="360"/>
        <w:tab w:val="left" w:pos="737"/>
      </w:tabs>
      <w:suppressAutoHyphens/>
      <w:spacing w:before="160" w:after="200" w:line="220" w:lineRule="exact"/>
      <w:ind w:left="0" w:firstLine="0"/>
      <w:outlineLvl w:val="3"/>
    </w:pPr>
    <w:rPr>
      <w:rFonts w:ascii="Arial Narrow" w:hAnsi="Arial Narrow" w:cs="Times New Roman"/>
      <w:b w:val="0"/>
      <w:bCs w:val="0"/>
      <w:i/>
      <w:caps/>
      <w:w w:val="80"/>
      <w:kern w:val="18"/>
      <w:sz w:val="20"/>
      <w:szCs w:val="28"/>
      <w:lang w:eastAsia="en-US"/>
    </w:rPr>
  </w:style>
  <w:style w:type="paragraph" w:styleId="51">
    <w:name w:val="heading 5"/>
    <w:basedOn w:val="a3"/>
    <w:next w:val="a3"/>
    <w:link w:val="52"/>
    <w:qFormat/>
    <w:rsid w:val="00891FC7"/>
    <w:pPr>
      <w:spacing w:before="240" w:after="60" w:line="258" w:lineRule="exact"/>
      <w:ind w:firstLine="397"/>
      <w:jc w:val="both"/>
      <w:outlineLvl w:val="4"/>
    </w:pPr>
    <w:rPr>
      <w:rFonts w:ascii="Times New Roman" w:eastAsia="Times New Roman" w:hAnsi="Times New Roman" w:cs="Times New Roman"/>
      <w:b/>
      <w:bCs/>
      <w:i/>
      <w:iCs/>
      <w:kern w:val="18"/>
      <w:sz w:val="26"/>
      <w:szCs w:val="26"/>
    </w:rPr>
  </w:style>
  <w:style w:type="paragraph" w:styleId="6">
    <w:name w:val="heading 6"/>
    <w:basedOn w:val="a3"/>
    <w:next w:val="a3"/>
    <w:link w:val="60"/>
    <w:qFormat/>
    <w:rsid w:val="00891FC7"/>
    <w:pPr>
      <w:numPr>
        <w:numId w:val="11"/>
      </w:numPr>
      <w:tabs>
        <w:tab w:val="clear" w:pos="198"/>
        <w:tab w:val="num" w:pos="454"/>
      </w:tabs>
      <w:spacing w:before="240" w:after="60" w:line="258" w:lineRule="exact"/>
      <w:ind w:left="454" w:hanging="454"/>
      <w:jc w:val="both"/>
      <w:outlineLvl w:val="5"/>
    </w:pPr>
    <w:rPr>
      <w:rFonts w:ascii="Times New Roman" w:eastAsia="Times New Roman" w:hAnsi="Times New Roman" w:cs="Times New Roman"/>
      <w:i/>
      <w:kern w:val="18"/>
      <w:szCs w:val="20"/>
    </w:rPr>
  </w:style>
  <w:style w:type="paragraph" w:styleId="7">
    <w:name w:val="heading 7"/>
    <w:basedOn w:val="a3"/>
    <w:next w:val="a3"/>
    <w:link w:val="70"/>
    <w:qFormat/>
    <w:rsid w:val="00891FC7"/>
    <w:pPr>
      <w:spacing w:before="240" w:after="60" w:line="258" w:lineRule="exact"/>
      <w:ind w:firstLine="397"/>
      <w:jc w:val="both"/>
      <w:outlineLvl w:val="6"/>
    </w:pPr>
    <w:rPr>
      <w:rFonts w:ascii="Times New Roman" w:eastAsia="Times New Roman" w:hAnsi="Times New Roman" w:cs="Times New Roman"/>
      <w:kern w:val="18"/>
      <w:sz w:val="24"/>
      <w:szCs w:val="24"/>
    </w:rPr>
  </w:style>
  <w:style w:type="paragraph" w:styleId="8">
    <w:name w:val="heading 8"/>
    <w:basedOn w:val="a3"/>
    <w:next w:val="a3"/>
    <w:link w:val="80"/>
    <w:qFormat/>
    <w:rsid w:val="00891FC7"/>
    <w:pPr>
      <w:spacing w:before="240" w:after="60" w:line="258" w:lineRule="exact"/>
      <w:ind w:firstLine="397"/>
      <w:jc w:val="both"/>
      <w:outlineLvl w:val="7"/>
    </w:pPr>
    <w:rPr>
      <w:rFonts w:ascii="Times New Roman" w:eastAsia="Times New Roman" w:hAnsi="Times New Roman" w:cs="Times New Roman"/>
      <w:i/>
      <w:iCs/>
      <w:kern w:val="18"/>
      <w:sz w:val="24"/>
      <w:szCs w:val="24"/>
    </w:rPr>
  </w:style>
  <w:style w:type="paragraph" w:styleId="9">
    <w:name w:val="heading 9"/>
    <w:basedOn w:val="a3"/>
    <w:next w:val="a3"/>
    <w:link w:val="90"/>
    <w:qFormat/>
    <w:rsid w:val="00891FC7"/>
    <w:pPr>
      <w:spacing w:before="240" w:after="60" w:line="258" w:lineRule="exact"/>
      <w:ind w:firstLine="397"/>
      <w:jc w:val="both"/>
      <w:outlineLvl w:val="8"/>
    </w:pPr>
    <w:rPr>
      <w:rFonts w:ascii="Arial" w:eastAsia="Times New Roman" w:hAnsi="Arial" w:cs="Arial"/>
      <w:kern w:val="18"/>
    </w:rPr>
  </w:style>
  <w:style w:type="character" w:default="1" w:styleId="a4">
    <w:name w:val="Default Paragraph Font"/>
    <w:uiPriority w:val="1"/>
    <w:unhideWhenUsed/>
  </w:style>
  <w:style w:type="table" w:default="1" w:styleId="a5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6">
    <w:name w:val="No List"/>
    <w:uiPriority w:val="99"/>
    <w:semiHidden/>
    <w:unhideWhenUsed/>
  </w:style>
  <w:style w:type="paragraph" w:styleId="a7">
    <w:name w:val="List Paragraph"/>
    <w:basedOn w:val="a3"/>
    <w:uiPriority w:val="34"/>
    <w:qFormat/>
    <w:rsid w:val="009B5F72"/>
    <w:pPr>
      <w:ind w:left="720"/>
      <w:contextualSpacing/>
    </w:pPr>
  </w:style>
  <w:style w:type="table" w:styleId="a8">
    <w:name w:val="Table Grid"/>
    <w:basedOn w:val="a5"/>
    <w:uiPriority w:val="59"/>
    <w:rsid w:val="008704B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3"/>
    <w:link w:val="aa"/>
    <w:uiPriority w:val="99"/>
    <w:unhideWhenUsed/>
    <w:rsid w:val="00E50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Горен колонтитул Знак"/>
    <w:basedOn w:val="a4"/>
    <w:link w:val="a9"/>
    <w:uiPriority w:val="99"/>
    <w:rsid w:val="00E50F4B"/>
  </w:style>
  <w:style w:type="paragraph" w:styleId="ab">
    <w:name w:val="footer"/>
    <w:basedOn w:val="a3"/>
    <w:link w:val="ac"/>
    <w:unhideWhenUsed/>
    <w:rsid w:val="00E50F4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c">
    <w:name w:val="Долен колонтитул Знак"/>
    <w:basedOn w:val="a4"/>
    <w:link w:val="ab"/>
    <w:rsid w:val="00E50F4B"/>
  </w:style>
  <w:style w:type="paragraph" w:styleId="ad">
    <w:name w:val="Balloon Text"/>
    <w:basedOn w:val="a3"/>
    <w:link w:val="ae"/>
    <w:uiPriority w:val="99"/>
    <w:unhideWhenUsed/>
    <w:rsid w:val="00E50F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Изнесен текст Знак"/>
    <w:basedOn w:val="a4"/>
    <w:link w:val="ad"/>
    <w:uiPriority w:val="99"/>
    <w:rsid w:val="00E50F4B"/>
    <w:rPr>
      <w:rFonts w:ascii="Tahoma" w:hAnsi="Tahoma" w:cs="Tahoma"/>
      <w:sz w:val="16"/>
      <w:szCs w:val="16"/>
    </w:rPr>
  </w:style>
  <w:style w:type="paragraph" w:styleId="af">
    <w:name w:val="Normal (Web)"/>
    <w:basedOn w:val="a3"/>
    <w:uiPriority w:val="99"/>
    <w:unhideWhenUsed/>
    <w:rsid w:val="00D635D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Default">
    <w:name w:val="Default"/>
    <w:rsid w:val="00D857F1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bg-BG"/>
    </w:rPr>
  </w:style>
  <w:style w:type="character" w:customStyle="1" w:styleId="10">
    <w:name w:val="Заглавие 1 Знак"/>
    <w:basedOn w:val="a4"/>
    <w:link w:val="1"/>
    <w:uiPriority w:val="9"/>
    <w:rsid w:val="00891FC7"/>
    <w:rPr>
      <w:rFonts w:ascii="Times New Roman" w:eastAsia="Times New Roman" w:hAnsi="Times New Roman" w:cs="Times New Roman"/>
      <w:b/>
      <w:bCs/>
      <w:caps/>
      <w:sz w:val="24"/>
      <w:szCs w:val="20"/>
      <w:lang w:eastAsia="bg-BG"/>
    </w:rPr>
  </w:style>
  <w:style w:type="character" w:customStyle="1" w:styleId="22">
    <w:name w:val="Заглавие 2 Знак"/>
    <w:basedOn w:val="a4"/>
    <w:link w:val="21"/>
    <w:rsid w:val="00891FC7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32">
    <w:name w:val="Заглавие 3 Знак"/>
    <w:basedOn w:val="a4"/>
    <w:link w:val="31"/>
    <w:rsid w:val="00891FC7"/>
    <w:rPr>
      <w:rFonts w:ascii="Times New Roman" w:eastAsia="Times New Roman" w:hAnsi="Times New Roman" w:cs="Arial"/>
      <w:b/>
      <w:bCs/>
      <w:sz w:val="24"/>
      <w:szCs w:val="26"/>
      <w:lang w:eastAsia="bg-BG"/>
    </w:rPr>
  </w:style>
  <w:style w:type="character" w:customStyle="1" w:styleId="42">
    <w:name w:val="Заглавие 4 Знак"/>
    <w:basedOn w:val="a4"/>
    <w:link w:val="41"/>
    <w:rsid w:val="00891FC7"/>
    <w:rPr>
      <w:rFonts w:ascii="Arial Narrow" w:eastAsia="Times New Roman" w:hAnsi="Arial Narrow" w:cs="Times New Roman"/>
      <w:i/>
      <w:caps/>
      <w:w w:val="80"/>
      <w:kern w:val="18"/>
      <w:sz w:val="20"/>
      <w:szCs w:val="28"/>
    </w:rPr>
  </w:style>
  <w:style w:type="character" w:customStyle="1" w:styleId="52">
    <w:name w:val="Заглавие 5 Знак"/>
    <w:basedOn w:val="a4"/>
    <w:link w:val="51"/>
    <w:rsid w:val="00891FC7"/>
    <w:rPr>
      <w:rFonts w:ascii="Times New Roman" w:eastAsia="Times New Roman" w:hAnsi="Times New Roman" w:cs="Times New Roman"/>
      <w:b/>
      <w:bCs/>
      <w:i/>
      <w:iCs/>
      <w:kern w:val="18"/>
      <w:sz w:val="26"/>
      <w:szCs w:val="26"/>
    </w:rPr>
  </w:style>
  <w:style w:type="character" w:customStyle="1" w:styleId="60">
    <w:name w:val="Заглавие 6 Знак"/>
    <w:basedOn w:val="a4"/>
    <w:link w:val="6"/>
    <w:rsid w:val="00891FC7"/>
    <w:rPr>
      <w:rFonts w:ascii="Times New Roman" w:eastAsia="Times New Roman" w:hAnsi="Times New Roman" w:cs="Times New Roman"/>
      <w:i/>
      <w:kern w:val="18"/>
      <w:szCs w:val="20"/>
    </w:rPr>
  </w:style>
  <w:style w:type="character" w:customStyle="1" w:styleId="70">
    <w:name w:val="Заглавие 7 Знак"/>
    <w:basedOn w:val="a4"/>
    <w:link w:val="7"/>
    <w:rsid w:val="00891FC7"/>
    <w:rPr>
      <w:rFonts w:ascii="Times New Roman" w:eastAsia="Times New Roman" w:hAnsi="Times New Roman" w:cs="Times New Roman"/>
      <w:kern w:val="18"/>
      <w:sz w:val="24"/>
      <w:szCs w:val="24"/>
    </w:rPr>
  </w:style>
  <w:style w:type="character" w:customStyle="1" w:styleId="80">
    <w:name w:val="Заглавие 8 Знак"/>
    <w:basedOn w:val="a4"/>
    <w:link w:val="8"/>
    <w:rsid w:val="00891FC7"/>
    <w:rPr>
      <w:rFonts w:ascii="Times New Roman" w:eastAsia="Times New Roman" w:hAnsi="Times New Roman" w:cs="Times New Roman"/>
      <w:i/>
      <w:iCs/>
      <w:kern w:val="18"/>
      <w:sz w:val="24"/>
      <w:szCs w:val="24"/>
    </w:rPr>
  </w:style>
  <w:style w:type="character" w:customStyle="1" w:styleId="90">
    <w:name w:val="Заглавие 9 Знак"/>
    <w:basedOn w:val="a4"/>
    <w:link w:val="9"/>
    <w:rsid w:val="00891FC7"/>
    <w:rPr>
      <w:rFonts w:ascii="Arial" w:eastAsia="Times New Roman" w:hAnsi="Arial" w:cs="Arial"/>
      <w:kern w:val="18"/>
    </w:rPr>
  </w:style>
  <w:style w:type="character" w:styleId="af0">
    <w:name w:val="page number"/>
    <w:aliases w:val="Seitenzahl_unten"/>
    <w:rsid w:val="00891FC7"/>
    <w:rPr>
      <w:lang w:val="bg-BG"/>
    </w:rPr>
  </w:style>
  <w:style w:type="paragraph" w:styleId="af1">
    <w:name w:val="Body Text"/>
    <w:link w:val="af2"/>
    <w:rsid w:val="00891FC7"/>
    <w:pPr>
      <w:autoSpaceDE w:val="0"/>
      <w:autoSpaceDN w:val="0"/>
      <w:adjustRightInd w:val="0"/>
      <w:spacing w:after="0" w:line="300" w:lineRule="exact"/>
      <w:ind w:firstLine="397"/>
      <w:jc w:val="both"/>
    </w:pPr>
    <w:rPr>
      <w:rFonts w:ascii="Times New Roman" w:eastAsia="Times New Roman" w:hAnsi="Times New Roman" w:cs="Times New Roman"/>
      <w:bCs/>
      <w:sz w:val="24"/>
      <w:szCs w:val="20"/>
    </w:rPr>
  </w:style>
  <w:style w:type="character" w:customStyle="1" w:styleId="af2">
    <w:name w:val="Основен текст Знак"/>
    <w:basedOn w:val="a4"/>
    <w:link w:val="af1"/>
    <w:rsid w:val="00891FC7"/>
    <w:rPr>
      <w:rFonts w:ascii="Times New Roman" w:eastAsia="Times New Roman" w:hAnsi="Times New Roman" w:cs="Times New Roman"/>
      <w:bCs/>
      <w:sz w:val="24"/>
      <w:szCs w:val="20"/>
    </w:rPr>
  </w:style>
  <w:style w:type="character" w:styleId="af3">
    <w:name w:val="Hyperlink"/>
    <w:rsid w:val="00891FC7"/>
    <w:rPr>
      <w:color w:val="0000FF"/>
      <w:u w:val="single"/>
    </w:rPr>
  </w:style>
  <w:style w:type="paragraph" w:customStyle="1" w:styleId="Style">
    <w:name w:val="Style"/>
    <w:rsid w:val="00891FC7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val="en-US"/>
    </w:rPr>
  </w:style>
  <w:style w:type="paragraph" w:styleId="af4">
    <w:name w:val="Body Text Indent"/>
    <w:basedOn w:val="a3"/>
    <w:link w:val="af5"/>
    <w:rsid w:val="00891FC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af5">
    <w:name w:val="Основен текст с отстъп Знак"/>
    <w:basedOn w:val="a4"/>
    <w:link w:val="af4"/>
    <w:rsid w:val="00891FC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23">
    <w:name w:val="Body Text 2"/>
    <w:basedOn w:val="a3"/>
    <w:link w:val="24"/>
    <w:rsid w:val="00891FC7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4">
    <w:name w:val="Основен текст 2 Знак"/>
    <w:basedOn w:val="a4"/>
    <w:link w:val="23"/>
    <w:rsid w:val="00891FC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33">
    <w:name w:val="Body Text 3"/>
    <w:basedOn w:val="a3"/>
    <w:link w:val="34"/>
    <w:rsid w:val="00891FC7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  <w:lang w:eastAsia="bg-BG"/>
    </w:rPr>
  </w:style>
  <w:style w:type="character" w:customStyle="1" w:styleId="34">
    <w:name w:val="Основен текст 3 Знак"/>
    <w:basedOn w:val="a4"/>
    <w:link w:val="33"/>
    <w:rsid w:val="00891FC7"/>
    <w:rPr>
      <w:rFonts w:ascii="Times New Roman" w:eastAsia="Times New Roman" w:hAnsi="Times New Roman" w:cs="Times New Roman"/>
      <w:sz w:val="16"/>
      <w:szCs w:val="16"/>
      <w:lang w:eastAsia="bg-BG"/>
    </w:rPr>
  </w:style>
  <w:style w:type="paragraph" w:styleId="25">
    <w:name w:val="Body Text Indent 2"/>
    <w:basedOn w:val="a3"/>
    <w:link w:val="26"/>
    <w:rsid w:val="00891FC7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character" w:customStyle="1" w:styleId="26">
    <w:name w:val="Основен текст с отстъп 2 Знак"/>
    <w:basedOn w:val="a4"/>
    <w:link w:val="25"/>
    <w:rsid w:val="00891FC7"/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styleId="af6">
    <w:name w:val="Title"/>
    <w:basedOn w:val="a3"/>
    <w:link w:val="af7"/>
    <w:qFormat/>
    <w:rsid w:val="00891FC7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character" w:customStyle="1" w:styleId="af7">
    <w:name w:val="Заглавие Знак"/>
    <w:basedOn w:val="a4"/>
    <w:link w:val="af6"/>
    <w:rsid w:val="00891FC7"/>
    <w:rPr>
      <w:rFonts w:ascii="Times New Roman" w:eastAsia="Times New Roman" w:hAnsi="Times New Roman" w:cs="Times New Roman"/>
      <w:b/>
      <w:bCs/>
      <w:sz w:val="24"/>
      <w:szCs w:val="24"/>
      <w:lang w:eastAsia="bg-BG"/>
    </w:rPr>
  </w:style>
  <w:style w:type="paragraph" w:customStyle="1" w:styleId="af8">
    <w:name w:val="Ξρνξβεν ςεκ"/>
    <w:basedOn w:val="a3"/>
    <w:uiPriority w:val="99"/>
    <w:rsid w:val="00891FC7"/>
    <w:pPr>
      <w:widowControl w:val="0"/>
      <w:autoSpaceDE w:val="0"/>
      <w:autoSpaceDN w:val="0"/>
      <w:adjustRightInd w:val="0"/>
      <w:spacing w:after="0" w:line="279" w:lineRule="exact"/>
      <w:ind w:right="1814" w:firstLine="397"/>
      <w:jc w:val="both"/>
    </w:pPr>
    <w:rPr>
      <w:rFonts w:ascii="Arial" w:eastAsia="Times New Roman" w:hAnsi="Arial" w:cs="Arial"/>
      <w:color w:val="000000"/>
      <w:lang w:val="en-US"/>
    </w:rPr>
  </w:style>
  <w:style w:type="paragraph" w:customStyle="1" w:styleId="heading2-personal">
    <w:name w:val="heading2-personal"/>
    <w:basedOn w:val="a3"/>
    <w:rsid w:val="00891FC7"/>
    <w:pPr>
      <w:keepNext/>
      <w:spacing w:before="240" w:after="60" w:line="240" w:lineRule="auto"/>
      <w:ind w:left="360" w:hanging="360"/>
    </w:pPr>
    <w:rPr>
      <w:rFonts w:ascii="Times New Roman" w:eastAsia="Times New Roman" w:hAnsi="Times New Roman" w:cs="Times New Roman"/>
      <w:b/>
      <w:bCs/>
      <w:sz w:val="28"/>
      <w:szCs w:val="28"/>
      <w:lang w:eastAsia="bg-BG"/>
    </w:rPr>
  </w:style>
  <w:style w:type="paragraph" w:customStyle="1" w:styleId="CharChar">
    <w:name w:val="Знак Char Char"/>
    <w:basedOn w:val="a3"/>
    <w:rsid w:val="00891F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">
    <w:name w:val="Char Char Знак Char Char"/>
    <w:basedOn w:val="a3"/>
    <w:rsid w:val="00891F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customStyle="1" w:styleId="CharCharCharChar0">
    <w:name w:val="Знак Char Char Знак Char Char"/>
    <w:basedOn w:val="a3"/>
    <w:rsid w:val="00891F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paragraph" w:styleId="af9">
    <w:name w:val="Block Text"/>
    <w:basedOn w:val="a3"/>
    <w:rsid w:val="00891FC7"/>
    <w:pPr>
      <w:spacing w:before="160" w:after="120" w:line="258" w:lineRule="exact"/>
      <w:ind w:left="1440" w:right="1440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a">
    <w:name w:val="Body Text First Indent"/>
    <w:basedOn w:val="af1"/>
    <w:link w:val="afb"/>
    <w:rsid w:val="00891FC7"/>
    <w:pPr>
      <w:autoSpaceDE/>
      <w:autoSpaceDN/>
      <w:adjustRightInd/>
      <w:spacing w:before="160" w:after="120" w:line="240" w:lineRule="exact"/>
      <w:ind w:firstLine="210"/>
    </w:pPr>
    <w:rPr>
      <w:bCs w:val="0"/>
      <w:kern w:val="18"/>
      <w:sz w:val="22"/>
    </w:rPr>
  </w:style>
  <w:style w:type="character" w:customStyle="1" w:styleId="afb">
    <w:name w:val="Основен текст отстъп първи ред Знак"/>
    <w:basedOn w:val="af2"/>
    <w:link w:val="afa"/>
    <w:rsid w:val="00891FC7"/>
    <w:rPr>
      <w:rFonts w:ascii="Times New Roman" w:eastAsia="Times New Roman" w:hAnsi="Times New Roman" w:cs="Times New Roman"/>
      <w:bCs w:val="0"/>
      <w:kern w:val="18"/>
      <w:sz w:val="24"/>
      <w:szCs w:val="20"/>
    </w:rPr>
  </w:style>
  <w:style w:type="paragraph" w:styleId="27">
    <w:name w:val="Body Text First Indent 2"/>
    <w:basedOn w:val="af4"/>
    <w:link w:val="28"/>
    <w:rsid w:val="00891FC7"/>
    <w:pPr>
      <w:spacing w:before="160" w:line="258" w:lineRule="exact"/>
      <w:ind w:firstLine="210"/>
      <w:jc w:val="both"/>
    </w:pPr>
    <w:rPr>
      <w:kern w:val="18"/>
      <w:sz w:val="22"/>
      <w:szCs w:val="20"/>
      <w:lang w:eastAsia="en-US"/>
    </w:rPr>
  </w:style>
  <w:style w:type="character" w:customStyle="1" w:styleId="28">
    <w:name w:val="Основен текст отстъп първи ред 2 Знак"/>
    <w:basedOn w:val="af5"/>
    <w:link w:val="27"/>
    <w:rsid w:val="00891FC7"/>
    <w:rPr>
      <w:rFonts w:ascii="Times New Roman" w:eastAsia="Times New Roman" w:hAnsi="Times New Roman" w:cs="Times New Roman"/>
      <w:kern w:val="18"/>
      <w:sz w:val="24"/>
      <w:szCs w:val="20"/>
      <w:lang w:eastAsia="bg-BG"/>
    </w:rPr>
  </w:style>
  <w:style w:type="paragraph" w:styleId="35">
    <w:name w:val="Body Text Indent 3"/>
    <w:basedOn w:val="a3"/>
    <w:link w:val="36"/>
    <w:rsid w:val="00891FC7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 w:cs="Times New Roman"/>
      <w:kern w:val="18"/>
      <w:sz w:val="16"/>
      <w:szCs w:val="16"/>
    </w:rPr>
  </w:style>
  <w:style w:type="character" w:customStyle="1" w:styleId="36">
    <w:name w:val="Основен текст с отстъп 3 Знак"/>
    <w:basedOn w:val="a4"/>
    <w:link w:val="35"/>
    <w:rsid w:val="00891FC7"/>
    <w:rPr>
      <w:rFonts w:ascii="Times New Roman" w:eastAsia="Times New Roman" w:hAnsi="Times New Roman" w:cs="Times New Roman"/>
      <w:kern w:val="18"/>
      <w:sz w:val="16"/>
      <w:szCs w:val="16"/>
    </w:rPr>
  </w:style>
  <w:style w:type="paragraph" w:styleId="afc">
    <w:name w:val="caption"/>
    <w:basedOn w:val="a3"/>
    <w:next w:val="a3"/>
    <w:qFormat/>
    <w:rsid w:val="00891FC7"/>
    <w:pPr>
      <w:tabs>
        <w:tab w:val="left" w:pos="680"/>
      </w:tabs>
      <w:spacing w:before="108" w:after="108" w:line="216" w:lineRule="exact"/>
      <w:ind w:left="680" w:hanging="680"/>
    </w:pPr>
    <w:rPr>
      <w:rFonts w:ascii="Arial" w:eastAsia="Times New Roman" w:hAnsi="Arial" w:cs="Times New Roman"/>
      <w:kern w:val="18"/>
      <w:sz w:val="18"/>
      <w:szCs w:val="20"/>
    </w:rPr>
  </w:style>
  <w:style w:type="paragraph" w:styleId="afd">
    <w:name w:val="Closing"/>
    <w:basedOn w:val="a3"/>
    <w:link w:val="afe"/>
    <w:rsid w:val="00891FC7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customStyle="1" w:styleId="afe">
    <w:name w:val="Заключителна фраза Знак"/>
    <w:basedOn w:val="a4"/>
    <w:link w:val="afd"/>
    <w:rsid w:val="00891FC7"/>
    <w:rPr>
      <w:rFonts w:ascii="Times New Roman" w:eastAsia="Times New Roman" w:hAnsi="Times New Roman" w:cs="Times New Roman"/>
      <w:kern w:val="18"/>
      <w:szCs w:val="20"/>
    </w:rPr>
  </w:style>
  <w:style w:type="character" w:styleId="aff">
    <w:name w:val="annotation reference"/>
    <w:uiPriority w:val="99"/>
    <w:rsid w:val="00891FC7"/>
    <w:rPr>
      <w:sz w:val="16"/>
      <w:szCs w:val="16"/>
    </w:rPr>
  </w:style>
  <w:style w:type="paragraph" w:styleId="aff0">
    <w:name w:val="annotation text"/>
    <w:basedOn w:val="a3"/>
    <w:link w:val="aff1"/>
    <w:uiPriority w:val="99"/>
    <w:rsid w:val="00891FC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0"/>
      <w:szCs w:val="20"/>
    </w:rPr>
  </w:style>
  <w:style w:type="character" w:customStyle="1" w:styleId="aff1">
    <w:name w:val="Текст на коментар Знак"/>
    <w:basedOn w:val="a4"/>
    <w:link w:val="aff0"/>
    <w:uiPriority w:val="99"/>
    <w:rsid w:val="00891FC7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f2">
    <w:name w:val="annotation subject"/>
    <w:basedOn w:val="aff0"/>
    <w:next w:val="aff0"/>
    <w:link w:val="aff3"/>
    <w:uiPriority w:val="99"/>
    <w:rsid w:val="00891FC7"/>
    <w:rPr>
      <w:b/>
      <w:bCs/>
    </w:rPr>
  </w:style>
  <w:style w:type="character" w:customStyle="1" w:styleId="aff3">
    <w:name w:val="Предмет на коментар Знак"/>
    <w:basedOn w:val="aff1"/>
    <w:link w:val="aff2"/>
    <w:uiPriority w:val="99"/>
    <w:rsid w:val="00891FC7"/>
    <w:rPr>
      <w:rFonts w:ascii="Times New Roman" w:eastAsia="Times New Roman" w:hAnsi="Times New Roman" w:cs="Times New Roman"/>
      <w:b/>
      <w:bCs/>
      <w:kern w:val="18"/>
      <w:sz w:val="20"/>
      <w:szCs w:val="20"/>
    </w:rPr>
  </w:style>
  <w:style w:type="paragraph" w:styleId="aff4">
    <w:name w:val="Date"/>
    <w:basedOn w:val="a3"/>
    <w:next w:val="a3"/>
    <w:link w:val="aff5"/>
    <w:rsid w:val="00891FC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customStyle="1" w:styleId="aff5">
    <w:name w:val="Дата Знак"/>
    <w:basedOn w:val="a4"/>
    <w:link w:val="aff4"/>
    <w:rsid w:val="00891FC7"/>
    <w:rPr>
      <w:rFonts w:ascii="Times New Roman" w:eastAsia="Times New Roman" w:hAnsi="Times New Roman" w:cs="Times New Roman"/>
      <w:kern w:val="18"/>
      <w:szCs w:val="20"/>
    </w:rPr>
  </w:style>
  <w:style w:type="paragraph" w:styleId="aff6">
    <w:name w:val="Document Map"/>
    <w:basedOn w:val="a3"/>
    <w:link w:val="aff7"/>
    <w:rsid w:val="00891FC7"/>
    <w:pPr>
      <w:shd w:val="clear" w:color="auto" w:fill="000080"/>
      <w:spacing w:before="160" w:after="0" w:line="258" w:lineRule="exact"/>
      <w:ind w:firstLine="397"/>
      <w:jc w:val="both"/>
    </w:pPr>
    <w:rPr>
      <w:rFonts w:ascii="Tahoma" w:eastAsia="Times New Roman" w:hAnsi="Tahoma" w:cs="Tahoma"/>
      <w:kern w:val="18"/>
      <w:sz w:val="20"/>
      <w:szCs w:val="20"/>
    </w:rPr>
  </w:style>
  <w:style w:type="character" w:customStyle="1" w:styleId="aff7">
    <w:name w:val="План на документа Знак"/>
    <w:basedOn w:val="a4"/>
    <w:link w:val="aff6"/>
    <w:rsid w:val="00891FC7"/>
    <w:rPr>
      <w:rFonts w:ascii="Tahoma" w:eastAsia="Times New Roman" w:hAnsi="Tahoma" w:cs="Tahoma"/>
      <w:kern w:val="18"/>
      <w:sz w:val="20"/>
      <w:szCs w:val="20"/>
      <w:shd w:val="clear" w:color="auto" w:fill="000080"/>
    </w:rPr>
  </w:style>
  <w:style w:type="paragraph" w:styleId="aff8">
    <w:name w:val="E-mail Signature"/>
    <w:basedOn w:val="a3"/>
    <w:link w:val="aff9"/>
    <w:rsid w:val="00891FC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customStyle="1" w:styleId="aff9">
    <w:name w:val="Имейл подпис Знак"/>
    <w:basedOn w:val="a4"/>
    <w:link w:val="aff8"/>
    <w:rsid w:val="00891FC7"/>
    <w:rPr>
      <w:rFonts w:ascii="Times New Roman" w:eastAsia="Times New Roman" w:hAnsi="Times New Roman" w:cs="Times New Roman"/>
      <w:kern w:val="18"/>
      <w:szCs w:val="20"/>
    </w:rPr>
  </w:style>
  <w:style w:type="character" w:styleId="affa">
    <w:name w:val="Emphasis"/>
    <w:uiPriority w:val="99"/>
    <w:qFormat/>
    <w:rsid w:val="00891FC7"/>
    <w:rPr>
      <w:i/>
      <w:iCs/>
    </w:rPr>
  </w:style>
  <w:style w:type="character" w:styleId="affb">
    <w:name w:val="endnote reference"/>
    <w:rsid w:val="00891FC7"/>
    <w:rPr>
      <w:vertAlign w:val="superscript"/>
    </w:rPr>
  </w:style>
  <w:style w:type="paragraph" w:styleId="affc">
    <w:name w:val="endnote text"/>
    <w:basedOn w:val="a3"/>
    <w:link w:val="affd"/>
    <w:rsid w:val="00891FC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 w:val="20"/>
      <w:szCs w:val="20"/>
    </w:rPr>
  </w:style>
  <w:style w:type="character" w:customStyle="1" w:styleId="affd">
    <w:name w:val="Текст на бележка в края Знак"/>
    <w:basedOn w:val="a4"/>
    <w:link w:val="affc"/>
    <w:rsid w:val="00891FC7"/>
    <w:rPr>
      <w:rFonts w:ascii="Times New Roman" w:eastAsia="Times New Roman" w:hAnsi="Times New Roman" w:cs="Times New Roman"/>
      <w:kern w:val="18"/>
      <w:sz w:val="20"/>
      <w:szCs w:val="20"/>
    </w:rPr>
  </w:style>
  <w:style w:type="paragraph" w:styleId="affe">
    <w:name w:val="envelope address"/>
    <w:basedOn w:val="a3"/>
    <w:rsid w:val="00891FC7"/>
    <w:pPr>
      <w:framePr w:w="7920" w:h="1980" w:hRule="exact" w:hSpace="141" w:wrap="auto" w:hAnchor="page" w:xAlign="center" w:yAlign="bottom"/>
      <w:spacing w:before="160" w:after="0" w:line="258" w:lineRule="exact"/>
      <w:ind w:left="2880" w:firstLine="397"/>
      <w:jc w:val="both"/>
    </w:pPr>
    <w:rPr>
      <w:rFonts w:ascii="Arial" w:eastAsia="Times New Roman" w:hAnsi="Arial" w:cs="Arial"/>
      <w:kern w:val="18"/>
      <w:sz w:val="24"/>
      <w:szCs w:val="24"/>
    </w:rPr>
  </w:style>
  <w:style w:type="paragraph" w:styleId="afff">
    <w:name w:val="envelope return"/>
    <w:basedOn w:val="a3"/>
    <w:rsid w:val="00891FC7"/>
    <w:pPr>
      <w:spacing w:before="160" w:after="0" w:line="258" w:lineRule="exact"/>
      <w:ind w:firstLine="397"/>
      <w:jc w:val="both"/>
    </w:pPr>
    <w:rPr>
      <w:rFonts w:ascii="Arial" w:eastAsia="Times New Roman" w:hAnsi="Arial" w:cs="Arial"/>
      <w:kern w:val="18"/>
      <w:sz w:val="20"/>
      <w:szCs w:val="20"/>
    </w:rPr>
  </w:style>
  <w:style w:type="character" w:styleId="afff0">
    <w:name w:val="FollowedHyperlink"/>
    <w:rsid w:val="00891FC7"/>
    <w:rPr>
      <w:color w:val="800080"/>
      <w:u w:val="single"/>
    </w:rPr>
  </w:style>
  <w:style w:type="character" w:styleId="afff1">
    <w:name w:val="footnote reference"/>
    <w:rsid w:val="00891FC7"/>
    <w:rPr>
      <w:vertAlign w:val="superscript"/>
    </w:rPr>
  </w:style>
  <w:style w:type="paragraph" w:styleId="afff2">
    <w:name w:val="footnote text"/>
    <w:basedOn w:val="a3"/>
    <w:link w:val="afff3"/>
    <w:rsid w:val="00891FC7"/>
    <w:pPr>
      <w:spacing w:before="160" w:after="108" w:line="216" w:lineRule="exact"/>
      <w:ind w:firstLine="397"/>
      <w:jc w:val="both"/>
    </w:pPr>
    <w:rPr>
      <w:rFonts w:ascii="Arial" w:eastAsia="Times New Roman" w:hAnsi="Arial" w:cs="Times New Roman"/>
      <w:kern w:val="18"/>
      <w:sz w:val="18"/>
      <w:szCs w:val="20"/>
    </w:rPr>
  </w:style>
  <w:style w:type="character" w:customStyle="1" w:styleId="afff3">
    <w:name w:val="Текст под линия Знак"/>
    <w:basedOn w:val="a4"/>
    <w:link w:val="afff2"/>
    <w:rsid w:val="00891FC7"/>
    <w:rPr>
      <w:rFonts w:ascii="Arial" w:eastAsia="Times New Roman" w:hAnsi="Arial" w:cs="Times New Roman"/>
      <w:kern w:val="18"/>
      <w:sz w:val="18"/>
      <w:szCs w:val="20"/>
    </w:rPr>
  </w:style>
  <w:style w:type="paragraph" w:customStyle="1" w:styleId="StyleJustified">
    <w:name w:val="Style Номерация на изображение – лява страница + Justified"/>
    <w:basedOn w:val="afff4"/>
    <w:rsid w:val="00891FC7"/>
    <w:pPr>
      <w:ind w:left="3556" w:hanging="1985"/>
      <w:jc w:val="both"/>
    </w:pPr>
    <w:rPr>
      <w:bCs/>
    </w:rPr>
  </w:style>
  <w:style w:type="paragraph" w:customStyle="1" w:styleId="afff4">
    <w:name w:val="Номерация на изображение – лява страница"/>
    <w:basedOn w:val="afff5"/>
    <w:next w:val="a3"/>
    <w:rsid w:val="00891FC7"/>
    <w:pPr>
      <w:tabs>
        <w:tab w:val="clear" w:pos="1985"/>
        <w:tab w:val="left" w:pos="-567"/>
      </w:tabs>
      <w:ind w:left="-1743" w:firstLine="0"/>
    </w:pPr>
  </w:style>
  <w:style w:type="paragraph" w:customStyle="1" w:styleId="afff5">
    <w:name w:val="Номерация на изображение"/>
    <w:basedOn w:val="a3"/>
    <w:next w:val="a3"/>
    <w:rsid w:val="00891FC7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FooterLeftPage">
    <w:name w:val="FooterLeftPage"/>
    <w:basedOn w:val="ab"/>
    <w:rsid w:val="00891FC7"/>
    <w:pPr>
      <w:pBdr>
        <w:top w:val="single" w:sz="4" w:space="1" w:color="auto"/>
      </w:pBdr>
      <w:tabs>
        <w:tab w:val="clear" w:pos="4536"/>
        <w:tab w:val="clear" w:pos="9072"/>
        <w:tab w:val="right" w:pos="4380"/>
      </w:tabs>
      <w:ind w:left="-1743"/>
    </w:pPr>
    <w:rPr>
      <w:rFonts w:ascii="Arial" w:eastAsia="Times New Roman" w:hAnsi="Arial" w:cs="Times New Roman"/>
      <w:i/>
      <w:iCs/>
      <w:spacing w:val="-6"/>
      <w:sz w:val="18"/>
      <w:szCs w:val="24"/>
      <w:lang w:val="ru-RU"/>
    </w:rPr>
  </w:style>
  <w:style w:type="paragraph" w:customStyle="1" w:styleId="afff6">
    <w:name w:val="Параграф в рамка"/>
    <w:basedOn w:val="a3"/>
    <w:rsid w:val="00891FC7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 w:cs="Times New Roman"/>
      <w:kern w:val="19"/>
      <w:szCs w:val="20"/>
    </w:rPr>
  </w:style>
  <w:style w:type="paragraph" w:customStyle="1" w:styleId="afff7">
    <w:name w:val="Параграф в рамка – малък"/>
    <w:basedOn w:val="afff6"/>
    <w:rsid w:val="00891FC7"/>
    <w:pPr>
      <w:pBdr>
        <w:left w:val="single" w:sz="6" w:space="7" w:color="auto"/>
      </w:pBdr>
    </w:pPr>
  </w:style>
  <w:style w:type="paragraph" w:customStyle="1" w:styleId="Handout">
    <w:name w:val="Handout"/>
    <w:basedOn w:val="afff7"/>
    <w:rsid w:val="00891FC7"/>
    <w:rPr>
      <w:rFonts w:ascii="Arial" w:hAnsi="Arial"/>
      <w:sz w:val="19"/>
    </w:rPr>
  </w:style>
  <w:style w:type="paragraph" w:customStyle="1" w:styleId="Handout0">
    <w:name w:val="Handout – точка"/>
    <w:basedOn w:val="Handout"/>
    <w:rsid w:val="00891FC7"/>
    <w:pPr>
      <w:ind w:left="0"/>
    </w:pPr>
  </w:style>
  <w:style w:type="paragraph" w:customStyle="1" w:styleId="Handout1">
    <w:name w:val="Handout – тире"/>
    <w:basedOn w:val="Handout0"/>
    <w:rsid w:val="00891FC7"/>
    <w:pPr>
      <w:tabs>
        <w:tab w:val="left" w:pos="454"/>
      </w:tabs>
    </w:pPr>
  </w:style>
  <w:style w:type="paragraph" w:customStyle="1" w:styleId="Handout-">
    <w:name w:val="Handout - цифра"/>
    <w:basedOn w:val="Handout1"/>
    <w:rsid w:val="00891FC7"/>
  </w:style>
  <w:style w:type="paragraph" w:customStyle="1" w:styleId="Handout2">
    <w:name w:val="Handout – буква"/>
    <w:basedOn w:val="Handout-"/>
    <w:rsid w:val="00891FC7"/>
  </w:style>
  <w:style w:type="paragraph" w:customStyle="1" w:styleId="afff8">
    <w:name w:val="Формуляр"/>
    <w:basedOn w:val="Handout"/>
    <w:rsid w:val="00891FC7"/>
  </w:style>
  <w:style w:type="paragraph" w:customStyle="1" w:styleId="afff9">
    <w:name w:val="Формуляр – лява страница"/>
    <w:basedOn w:val="afff8"/>
    <w:rsid w:val="00891FC7"/>
    <w:pPr>
      <w:ind w:left="-1743"/>
    </w:pPr>
  </w:style>
  <w:style w:type="paragraph" w:customStyle="1" w:styleId="afffa">
    <w:name w:val="Формуляр – дясна страница"/>
    <w:basedOn w:val="afff9"/>
    <w:rsid w:val="00891FC7"/>
    <w:pPr>
      <w:ind w:left="170" w:right="-1743"/>
    </w:pPr>
  </w:style>
  <w:style w:type="paragraph" w:customStyle="1" w:styleId="Handout20">
    <w:name w:val="Handout – точка (дясна страница 2)"/>
    <w:basedOn w:val="afffa"/>
    <w:rsid w:val="00891FC7"/>
    <w:pPr>
      <w:ind w:left="0" w:right="1573"/>
    </w:pPr>
  </w:style>
  <w:style w:type="paragraph" w:customStyle="1" w:styleId="Handout3">
    <w:name w:val="Handout – цифра (дясна страница)"/>
    <w:basedOn w:val="Handout20"/>
    <w:rsid w:val="00891FC7"/>
    <w:pPr>
      <w:tabs>
        <w:tab w:val="num" w:pos="397"/>
        <w:tab w:val="left" w:pos="454"/>
      </w:tabs>
    </w:pPr>
  </w:style>
  <w:style w:type="paragraph" w:customStyle="1" w:styleId="Handout4">
    <w:name w:val="Handout – буква (дясна страница)"/>
    <w:basedOn w:val="Handout3"/>
    <w:rsid w:val="00891FC7"/>
    <w:pPr>
      <w:tabs>
        <w:tab w:val="clear" w:pos="397"/>
      </w:tabs>
    </w:pPr>
  </w:style>
  <w:style w:type="paragraph" w:customStyle="1" w:styleId="Handout5">
    <w:name w:val="Handout – лява страница"/>
    <w:basedOn w:val="Handout"/>
    <w:rsid w:val="00891FC7"/>
    <w:pPr>
      <w:ind w:left="-1743"/>
    </w:pPr>
  </w:style>
  <w:style w:type="paragraph" w:customStyle="1" w:styleId="-Handout">
    <w:name w:val="Изброяване с точка - Handout"/>
    <w:basedOn w:val="Handout5"/>
    <w:rsid w:val="00891FC7"/>
    <w:pPr>
      <w:tabs>
        <w:tab w:val="left" w:pos="-2098"/>
      </w:tabs>
      <w:ind w:left="0"/>
    </w:pPr>
  </w:style>
  <w:style w:type="paragraph" w:customStyle="1" w:styleId="Handout6">
    <w:name w:val="Изброяване с тире – Handout"/>
    <w:basedOn w:val="-Handout"/>
    <w:rsid w:val="00891FC7"/>
  </w:style>
  <w:style w:type="paragraph" w:customStyle="1" w:styleId="Handout7">
    <w:name w:val="Handout – цифра (лява страница)"/>
    <w:basedOn w:val="Handout6"/>
    <w:rsid w:val="00891FC7"/>
  </w:style>
  <w:style w:type="paragraph" w:customStyle="1" w:styleId="Handout8">
    <w:name w:val="Handout – буква (лява страница)"/>
    <w:basedOn w:val="Handout7"/>
    <w:rsid w:val="00891FC7"/>
    <w:pPr>
      <w:tabs>
        <w:tab w:val="num" w:pos="530"/>
      </w:tabs>
    </w:pPr>
  </w:style>
  <w:style w:type="paragraph" w:customStyle="1" w:styleId="Handout9">
    <w:name w:val="Handout – дясна страница"/>
    <w:basedOn w:val="Handout5"/>
    <w:rsid w:val="00891FC7"/>
    <w:pPr>
      <w:ind w:left="170" w:right="-1743"/>
    </w:pPr>
  </w:style>
  <w:style w:type="paragraph" w:customStyle="1" w:styleId="Handouta">
    <w:name w:val="Handout – номер"/>
    <w:basedOn w:val="afff5"/>
    <w:next w:val="a3"/>
    <w:rsid w:val="00891FC7"/>
    <w:pPr>
      <w:spacing w:before="0"/>
    </w:pPr>
  </w:style>
  <w:style w:type="paragraph" w:customStyle="1" w:styleId="Handoutb">
    <w:name w:val="Handout – номер (дясна страница)"/>
    <w:basedOn w:val="Handouta"/>
    <w:next w:val="a3"/>
    <w:rsid w:val="00891FC7"/>
    <w:pPr>
      <w:ind w:right="-1743"/>
    </w:pPr>
  </w:style>
  <w:style w:type="paragraph" w:customStyle="1" w:styleId="Handoutc">
    <w:name w:val="Handout – номер (лява страница)"/>
    <w:basedOn w:val="Handouta"/>
    <w:next w:val="a3"/>
    <w:rsid w:val="00891FC7"/>
    <w:pPr>
      <w:tabs>
        <w:tab w:val="clear" w:pos="1985"/>
        <w:tab w:val="left" w:pos="-567"/>
      </w:tabs>
      <w:ind w:left="-1743" w:firstLine="0"/>
    </w:pPr>
  </w:style>
  <w:style w:type="paragraph" w:customStyle="1" w:styleId="Handout10">
    <w:name w:val="Handout – точка (дясна страница 1)"/>
    <w:basedOn w:val="Handout20"/>
    <w:rsid w:val="00891FC7"/>
    <w:pPr>
      <w:tabs>
        <w:tab w:val="left" w:pos="454"/>
      </w:tabs>
    </w:pPr>
  </w:style>
  <w:style w:type="paragraph" w:styleId="11">
    <w:name w:val="index 1"/>
    <w:basedOn w:val="a3"/>
    <w:next w:val="a3"/>
    <w:autoRedefine/>
    <w:rsid w:val="00891FC7"/>
    <w:pPr>
      <w:tabs>
        <w:tab w:val="right" w:pos="2748"/>
      </w:tabs>
      <w:spacing w:before="160" w:after="0" w:line="258" w:lineRule="exact"/>
      <w:ind w:firstLine="397"/>
    </w:pPr>
    <w:rPr>
      <w:rFonts w:ascii="Times New Roman" w:eastAsia="Times New Roman" w:hAnsi="Times New Roman" w:cs="Times New Roman"/>
      <w:noProof/>
      <w:kern w:val="18"/>
      <w:szCs w:val="20"/>
    </w:rPr>
  </w:style>
  <w:style w:type="paragraph" w:styleId="29">
    <w:name w:val="index 2"/>
    <w:basedOn w:val="a3"/>
    <w:next w:val="a3"/>
    <w:autoRedefine/>
    <w:rsid w:val="00891FC7"/>
    <w:pPr>
      <w:spacing w:before="160" w:after="0" w:line="258" w:lineRule="exact"/>
      <w:ind w:left="4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37">
    <w:name w:val="index 3"/>
    <w:basedOn w:val="a3"/>
    <w:next w:val="a3"/>
    <w:autoRedefine/>
    <w:rsid w:val="00891FC7"/>
    <w:pPr>
      <w:spacing w:before="160" w:after="0" w:line="258" w:lineRule="exact"/>
      <w:ind w:left="6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43">
    <w:name w:val="index 4"/>
    <w:basedOn w:val="a3"/>
    <w:next w:val="a3"/>
    <w:autoRedefine/>
    <w:rsid w:val="00891FC7"/>
    <w:pPr>
      <w:spacing w:before="160" w:after="0" w:line="258" w:lineRule="exact"/>
      <w:ind w:left="8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53">
    <w:name w:val="index 5"/>
    <w:basedOn w:val="a3"/>
    <w:next w:val="a3"/>
    <w:autoRedefine/>
    <w:rsid w:val="00891FC7"/>
    <w:pPr>
      <w:spacing w:before="160" w:after="0" w:line="258" w:lineRule="exact"/>
      <w:ind w:left="10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61">
    <w:name w:val="index 6"/>
    <w:basedOn w:val="a3"/>
    <w:next w:val="a3"/>
    <w:autoRedefine/>
    <w:rsid w:val="00891FC7"/>
    <w:pPr>
      <w:spacing w:before="160" w:after="0" w:line="258" w:lineRule="exact"/>
      <w:ind w:left="12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71">
    <w:name w:val="index 7"/>
    <w:basedOn w:val="a3"/>
    <w:next w:val="a3"/>
    <w:autoRedefine/>
    <w:rsid w:val="00891FC7"/>
    <w:pPr>
      <w:spacing w:before="160" w:after="0" w:line="258" w:lineRule="exact"/>
      <w:ind w:left="14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81">
    <w:name w:val="index 8"/>
    <w:basedOn w:val="a3"/>
    <w:next w:val="a3"/>
    <w:autoRedefine/>
    <w:rsid w:val="00891FC7"/>
    <w:pPr>
      <w:spacing w:before="160" w:after="0" w:line="258" w:lineRule="exact"/>
      <w:ind w:left="16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91">
    <w:name w:val="index 9"/>
    <w:basedOn w:val="a3"/>
    <w:next w:val="a3"/>
    <w:autoRedefine/>
    <w:rsid w:val="00891FC7"/>
    <w:pPr>
      <w:spacing w:before="160" w:after="0" w:line="258" w:lineRule="exact"/>
      <w:ind w:left="1800" w:hanging="20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fb">
    <w:name w:val="index heading"/>
    <w:basedOn w:val="a3"/>
    <w:next w:val="11"/>
    <w:rsid w:val="00891FC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styleId="afffc">
    <w:name w:val="line number"/>
    <w:rsid w:val="00891FC7"/>
  </w:style>
  <w:style w:type="paragraph" w:styleId="afffd">
    <w:name w:val="List"/>
    <w:basedOn w:val="a3"/>
    <w:rsid w:val="00891FC7"/>
    <w:pPr>
      <w:spacing w:before="160" w:after="0" w:line="258" w:lineRule="exact"/>
      <w:ind w:left="283" w:hanging="283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2a">
    <w:name w:val="List 2"/>
    <w:basedOn w:val="a3"/>
    <w:rsid w:val="00891FC7"/>
    <w:pPr>
      <w:spacing w:before="160" w:after="0" w:line="258" w:lineRule="exact"/>
      <w:ind w:left="566" w:hanging="283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38">
    <w:name w:val="List 3"/>
    <w:basedOn w:val="a3"/>
    <w:rsid w:val="00891FC7"/>
    <w:pPr>
      <w:spacing w:before="160" w:after="0" w:line="258" w:lineRule="exact"/>
      <w:ind w:left="849" w:hanging="283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44">
    <w:name w:val="List 4"/>
    <w:basedOn w:val="a3"/>
    <w:rsid w:val="00891FC7"/>
    <w:pPr>
      <w:spacing w:before="160" w:after="0" w:line="258" w:lineRule="exact"/>
      <w:ind w:left="1132" w:hanging="283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54">
    <w:name w:val="List 5"/>
    <w:basedOn w:val="a3"/>
    <w:rsid w:val="00891FC7"/>
    <w:pPr>
      <w:spacing w:before="160" w:after="0" w:line="258" w:lineRule="exact"/>
      <w:ind w:left="1415" w:hanging="283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0">
    <w:name w:val="List Bullet"/>
    <w:basedOn w:val="a3"/>
    <w:rsid w:val="00891FC7"/>
    <w:pPr>
      <w:numPr>
        <w:numId w:val="12"/>
      </w:numPr>
      <w:tabs>
        <w:tab w:val="clear" w:pos="360"/>
        <w:tab w:val="num" w:pos="530"/>
      </w:tabs>
      <w:spacing w:before="160" w:after="0" w:line="258" w:lineRule="exact"/>
      <w:ind w:left="454" w:hanging="284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20">
    <w:name w:val="List Bullet 2"/>
    <w:basedOn w:val="a3"/>
    <w:rsid w:val="00891FC7"/>
    <w:pPr>
      <w:numPr>
        <w:numId w:val="13"/>
      </w:numPr>
      <w:tabs>
        <w:tab w:val="clear" w:pos="643"/>
        <w:tab w:val="num" w:pos="360"/>
      </w:tabs>
      <w:spacing w:before="160" w:after="0" w:line="258" w:lineRule="exact"/>
      <w:ind w:left="284" w:hanging="284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30">
    <w:name w:val="List Bullet 3"/>
    <w:basedOn w:val="a3"/>
    <w:rsid w:val="00891FC7"/>
    <w:pPr>
      <w:numPr>
        <w:numId w:val="14"/>
      </w:numPr>
      <w:tabs>
        <w:tab w:val="clear" w:pos="926"/>
        <w:tab w:val="num" w:pos="360"/>
      </w:tabs>
      <w:spacing w:before="160" w:after="0" w:line="258" w:lineRule="exact"/>
      <w:ind w:left="284" w:hanging="284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40">
    <w:name w:val="List Bullet 4"/>
    <w:basedOn w:val="a3"/>
    <w:rsid w:val="00891FC7"/>
    <w:pPr>
      <w:numPr>
        <w:numId w:val="15"/>
      </w:numPr>
      <w:tabs>
        <w:tab w:val="clear" w:pos="1209"/>
        <w:tab w:val="num" w:pos="360"/>
      </w:tabs>
      <w:spacing w:before="160" w:after="0" w:line="258" w:lineRule="exact"/>
      <w:ind w:left="36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50">
    <w:name w:val="List Bullet 5"/>
    <w:basedOn w:val="a3"/>
    <w:rsid w:val="00891FC7"/>
    <w:pPr>
      <w:numPr>
        <w:numId w:val="16"/>
      </w:numPr>
      <w:tabs>
        <w:tab w:val="clear" w:pos="1492"/>
        <w:tab w:val="num" w:pos="360"/>
      </w:tabs>
      <w:spacing w:before="160" w:after="0" w:line="258" w:lineRule="exact"/>
      <w:ind w:left="36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fe">
    <w:name w:val="List Continue"/>
    <w:basedOn w:val="a3"/>
    <w:rsid w:val="00891FC7"/>
    <w:pPr>
      <w:spacing w:before="160" w:after="120" w:line="258" w:lineRule="exact"/>
      <w:ind w:left="283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2b">
    <w:name w:val="List Continue 2"/>
    <w:basedOn w:val="a3"/>
    <w:rsid w:val="00891FC7"/>
    <w:pPr>
      <w:spacing w:before="160" w:after="120" w:line="258" w:lineRule="exact"/>
      <w:ind w:left="566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39">
    <w:name w:val="List Continue 3"/>
    <w:basedOn w:val="a3"/>
    <w:rsid w:val="00891FC7"/>
    <w:pPr>
      <w:spacing w:before="160" w:after="120" w:line="258" w:lineRule="exact"/>
      <w:ind w:left="849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45">
    <w:name w:val="List Continue 4"/>
    <w:basedOn w:val="a3"/>
    <w:rsid w:val="00891FC7"/>
    <w:pPr>
      <w:spacing w:before="160" w:after="120" w:line="258" w:lineRule="exact"/>
      <w:ind w:left="1132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55">
    <w:name w:val="List Continue 5"/>
    <w:basedOn w:val="a3"/>
    <w:rsid w:val="00891FC7"/>
    <w:pPr>
      <w:spacing w:before="160" w:after="120" w:line="258" w:lineRule="exact"/>
      <w:ind w:left="1415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">
    <w:name w:val="List Number"/>
    <w:basedOn w:val="a3"/>
    <w:rsid w:val="00891FC7"/>
    <w:pPr>
      <w:numPr>
        <w:numId w:val="17"/>
      </w:numPr>
      <w:tabs>
        <w:tab w:val="clear" w:pos="360"/>
        <w:tab w:val="num" w:pos="926"/>
      </w:tabs>
      <w:spacing w:before="160" w:after="0" w:line="258" w:lineRule="exact"/>
      <w:ind w:left="926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2">
    <w:name w:val="List Number 2"/>
    <w:basedOn w:val="a3"/>
    <w:rsid w:val="00891FC7"/>
    <w:pPr>
      <w:numPr>
        <w:numId w:val="18"/>
      </w:numPr>
      <w:tabs>
        <w:tab w:val="clear" w:pos="643"/>
        <w:tab w:val="num" w:pos="1492"/>
      </w:tabs>
      <w:spacing w:before="160" w:after="0" w:line="258" w:lineRule="exact"/>
      <w:ind w:left="1492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3">
    <w:name w:val="List Number 3"/>
    <w:basedOn w:val="a3"/>
    <w:rsid w:val="00891FC7"/>
    <w:pPr>
      <w:numPr>
        <w:numId w:val="19"/>
      </w:numPr>
      <w:tabs>
        <w:tab w:val="clear" w:pos="926"/>
        <w:tab w:val="num" w:pos="643"/>
      </w:tabs>
      <w:spacing w:before="160" w:after="0" w:line="258" w:lineRule="exact"/>
      <w:ind w:left="643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4">
    <w:name w:val="List Number 4"/>
    <w:basedOn w:val="a3"/>
    <w:rsid w:val="00891FC7"/>
    <w:pPr>
      <w:numPr>
        <w:numId w:val="20"/>
      </w:numPr>
      <w:spacing w:before="160" w:after="0" w:line="258" w:lineRule="exact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5">
    <w:name w:val="List Number 5"/>
    <w:basedOn w:val="a3"/>
    <w:rsid w:val="00891FC7"/>
    <w:pPr>
      <w:numPr>
        <w:numId w:val="21"/>
      </w:numPr>
      <w:tabs>
        <w:tab w:val="clear" w:pos="1492"/>
        <w:tab w:val="num" w:pos="360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ff">
    <w:name w:val="macro"/>
    <w:link w:val="affff0"/>
    <w:rsid w:val="00891FC7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240" w:line="240" w:lineRule="exact"/>
      <w:jc w:val="both"/>
    </w:pPr>
    <w:rPr>
      <w:rFonts w:ascii="Courier New" w:eastAsia="Times New Roman" w:hAnsi="Courier New" w:cs="Courier New"/>
      <w:kern w:val="18"/>
      <w:sz w:val="20"/>
      <w:szCs w:val="20"/>
    </w:rPr>
  </w:style>
  <w:style w:type="character" w:customStyle="1" w:styleId="affff0">
    <w:name w:val="Текст на макрос Знак"/>
    <w:basedOn w:val="a4"/>
    <w:link w:val="affff"/>
    <w:rsid w:val="00891FC7"/>
    <w:rPr>
      <w:rFonts w:ascii="Courier New" w:eastAsia="Times New Roman" w:hAnsi="Courier New" w:cs="Courier New"/>
      <w:kern w:val="18"/>
      <w:sz w:val="20"/>
      <w:szCs w:val="20"/>
    </w:rPr>
  </w:style>
  <w:style w:type="paragraph" w:styleId="affff1">
    <w:name w:val="Message Header"/>
    <w:basedOn w:val="a3"/>
    <w:link w:val="affff2"/>
    <w:rsid w:val="00891FC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spacing w:before="160" w:after="0" w:line="258" w:lineRule="exact"/>
      <w:ind w:left="1134" w:hanging="1134"/>
      <w:jc w:val="both"/>
    </w:pPr>
    <w:rPr>
      <w:rFonts w:ascii="Arial" w:eastAsia="Times New Roman" w:hAnsi="Arial" w:cs="Arial"/>
      <w:kern w:val="18"/>
      <w:sz w:val="24"/>
      <w:szCs w:val="24"/>
    </w:rPr>
  </w:style>
  <w:style w:type="character" w:customStyle="1" w:styleId="affff2">
    <w:name w:val="Заглавка на съобщение Знак"/>
    <w:basedOn w:val="a4"/>
    <w:link w:val="affff1"/>
    <w:rsid w:val="00891FC7"/>
    <w:rPr>
      <w:rFonts w:ascii="Arial" w:eastAsia="Times New Roman" w:hAnsi="Arial" w:cs="Arial"/>
      <w:kern w:val="18"/>
      <w:sz w:val="24"/>
      <w:szCs w:val="24"/>
      <w:shd w:val="pct20" w:color="auto" w:fill="auto"/>
    </w:rPr>
  </w:style>
  <w:style w:type="paragraph" w:customStyle="1" w:styleId="MusterKasten">
    <w:name w:val="Muster Kasten"/>
    <w:basedOn w:val="a3"/>
    <w:rsid w:val="00891FC7"/>
    <w:pPr>
      <w:spacing w:before="160" w:after="0" w:line="240" w:lineRule="atLeast"/>
      <w:ind w:left="510" w:right="170" w:hanging="340"/>
      <w:jc w:val="both"/>
    </w:pPr>
    <w:rPr>
      <w:rFonts w:ascii="Arial" w:eastAsia="Times New Roman" w:hAnsi="Arial" w:cs="Times New Roman"/>
      <w:b/>
      <w:kern w:val="19"/>
      <w:sz w:val="19"/>
      <w:szCs w:val="20"/>
    </w:rPr>
  </w:style>
  <w:style w:type="paragraph" w:customStyle="1" w:styleId="affff3">
    <w:name w:val="Нова страница"/>
    <w:basedOn w:val="a3"/>
    <w:rsid w:val="00891FC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ff4">
    <w:name w:val="Normal Indent"/>
    <w:basedOn w:val="a3"/>
    <w:rsid w:val="00891FC7"/>
    <w:pPr>
      <w:spacing w:before="160" w:after="0" w:line="258" w:lineRule="exact"/>
      <w:ind w:left="708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ff5">
    <w:name w:val="Note Heading"/>
    <w:basedOn w:val="a3"/>
    <w:next w:val="a3"/>
    <w:link w:val="affff6"/>
    <w:rsid w:val="00891FC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customStyle="1" w:styleId="affff6">
    <w:name w:val="Заглавие на бележка Знак"/>
    <w:basedOn w:val="a4"/>
    <w:link w:val="affff5"/>
    <w:rsid w:val="00891FC7"/>
    <w:rPr>
      <w:rFonts w:ascii="Times New Roman" w:eastAsia="Times New Roman" w:hAnsi="Times New Roman" w:cs="Times New Roman"/>
      <w:kern w:val="18"/>
      <w:szCs w:val="20"/>
    </w:rPr>
  </w:style>
  <w:style w:type="paragraph" w:styleId="affff7">
    <w:name w:val="Plain Text"/>
    <w:basedOn w:val="a3"/>
    <w:link w:val="affff8"/>
    <w:rsid w:val="00891FC7"/>
    <w:pPr>
      <w:spacing w:before="160" w:after="0" w:line="258" w:lineRule="exact"/>
      <w:ind w:firstLine="397"/>
      <w:jc w:val="both"/>
    </w:pPr>
    <w:rPr>
      <w:rFonts w:ascii="Courier New" w:eastAsia="Times New Roman" w:hAnsi="Courier New" w:cs="Courier New"/>
      <w:kern w:val="18"/>
      <w:sz w:val="20"/>
      <w:szCs w:val="20"/>
    </w:rPr>
  </w:style>
  <w:style w:type="character" w:customStyle="1" w:styleId="affff8">
    <w:name w:val="Обикновен текст Знак"/>
    <w:basedOn w:val="a4"/>
    <w:link w:val="affff7"/>
    <w:rsid w:val="00891FC7"/>
    <w:rPr>
      <w:rFonts w:ascii="Courier New" w:eastAsia="Times New Roman" w:hAnsi="Courier New" w:cs="Courier New"/>
      <w:kern w:val="18"/>
      <w:sz w:val="20"/>
      <w:szCs w:val="20"/>
    </w:rPr>
  </w:style>
  <w:style w:type="paragraph" w:styleId="affff9">
    <w:name w:val="Salutation"/>
    <w:basedOn w:val="a3"/>
    <w:next w:val="a3"/>
    <w:link w:val="affffa"/>
    <w:rsid w:val="00891FC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customStyle="1" w:styleId="affffa">
    <w:name w:val="Приветствие Знак"/>
    <w:basedOn w:val="a4"/>
    <w:link w:val="affff9"/>
    <w:rsid w:val="00891FC7"/>
    <w:rPr>
      <w:rFonts w:ascii="Times New Roman" w:eastAsia="Times New Roman" w:hAnsi="Times New Roman" w:cs="Times New Roman"/>
      <w:kern w:val="18"/>
      <w:szCs w:val="20"/>
    </w:rPr>
  </w:style>
  <w:style w:type="character" w:customStyle="1" w:styleId="affffb">
    <w:name w:val="Фон под текст"/>
    <w:rsid w:val="00891FC7"/>
    <w:rPr>
      <w:shd w:val="pct20" w:color="auto" w:fill="FFFFFF"/>
    </w:rPr>
  </w:style>
  <w:style w:type="paragraph" w:customStyle="1" w:styleId="affffc">
    <w:name w:val="Текст в светло сиво поле"/>
    <w:basedOn w:val="a3"/>
    <w:rsid w:val="00891FC7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 w:cs="Times New Roman"/>
      <w:b/>
      <w:kern w:val="18"/>
      <w:szCs w:val="20"/>
    </w:rPr>
  </w:style>
  <w:style w:type="paragraph" w:customStyle="1" w:styleId="affffd">
    <w:name w:val="Текст в тъмно сиво поле – дясно"/>
    <w:basedOn w:val="a3"/>
    <w:rsid w:val="00891FC7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 w:cs="Times New Roman"/>
      <w:color w:val="000000"/>
      <w:kern w:val="18"/>
      <w:sz w:val="36"/>
      <w:szCs w:val="20"/>
    </w:rPr>
  </w:style>
  <w:style w:type="paragraph" w:customStyle="1" w:styleId="affffe">
    <w:name w:val="Текст в тъмно сиво поле – ляво"/>
    <w:basedOn w:val="affffd"/>
    <w:rsid w:val="00891FC7"/>
    <w:pPr>
      <w:framePr w:wrap="around"/>
      <w:tabs>
        <w:tab w:val="clear" w:pos="794"/>
        <w:tab w:val="left" w:pos="397"/>
      </w:tabs>
    </w:pPr>
  </w:style>
  <w:style w:type="character" w:customStyle="1" w:styleId="12">
    <w:name w:val="Номер на страница1"/>
    <w:rsid w:val="00891FC7"/>
    <w:rPr>
      <w:sz w:val="19"/>
    </w:rPr>
  </w:style>
  <w:style w:type="character" w:customStyle="1" w:styleId="afffff">
    <w:name w:val="Номер на страница – горе"/>
    <w:rsid w:val="00891FC7"/>
    <w:rPr>
      <w:b/>
    </w:rPr>
  </w:style>
  <w:style w:type="paragraph" w:styleId="afffff0">
    <w:name w:val="Signature"/>
    <w:basedOn w:val="a3"/>
    <w:link w:val="afffff1"/>
    <w:rsid w:val="00891FC7"/>
    <w:pPr>
      <w:spacing w:before="160" w:after="0" w:line="258" w:lineRule="exact"/>
      <w:ind w:left="4252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customStyle="1" w:styleId="afffff1">
    <w:name w:val="Подпис Знак"/>
    <w:basedOn w:val="a4"/>
    <w:link w:val="afffff0"/>
    <w:rsid w:val="00891FC7"/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2">
    <w:name w:val="Заглавие / Раздел"/>
    <w:basedOn w:val="a3"/>
    <w:rsid w:val="00891FC7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 w:cs="Times New Roman"/>
      <w:b/>
      <w:kern w:val="18"/>
      <w:sz w:val="32"/>
      <w:szCs w:val="20"/>
    </w:rPr>
  </w:style>
  <w:style w:type="paragraph" w:customStyle="1" w:styleId="Spezielleberschrift">
    <w:name w:val="Spezielle Überschrift"/>
    <w:basedOn w:val="afffff2"/>
    <w:next w:val="a3"/>
    <w:rsid w:val="00891FC7"/>
    <w:pPr>
      <w:spacing w:before="567"/>
      <w:ind w:right="0"/>
    </w:pPr>
  </w:style>
  <w:style w:type="paragraph" w:customStyle="1" w:styleId="afffff3">
    <w:name w:val="Стандартен текст – италик"/>
    <w:basedOn w:val="a3"/>
    <w:rsid w:val="00891FC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i/>
      <w:kern w:val="18"/>
      <w:szCs w:val="20"/>
    </w:rPr>
  </w:style>
  <w:style w:type="paragraph" w:styleId="afffff4">
    <w:name w:val="Subtitle"/>
    <w:basedOn w:val="a3"/>
    <w:link w:val="afffff5"/>
    <w:qFormat/>
    <w:rsid w:val="00891FC7"/>
    <w:pPr>
      <w:spacing w:before="160" w:after="60" w:line="258" w:lineRule="exact"/>
      <w:ind w:firstLine="397"/>
      <w:outlineLvl w:val="1"/>
    </w:pPr>
    <w:rPr>
      <w:rFonts w:ascii="Times New Roman" w:eastAsia="Times New Roman" w:hAnsi="Times New Roman" w:cs="Times New Roman"/>
      <w:b/>
      <w:kern w:val="18"/>
      <w:sz w:val="20"/>
      <w:szCs w:val="20"/>
    </w:rPr>
  </w:style>
  <w:style w:type="character" w:customStyle="1" w:styleId="afffff5">
    <w:name w:val="Подзаглавие Знак"/>
    <w:basedOn w:val="a4"/>
    <w:link w:val="afffff4"/>
    <w:rsid w:val="00891FC7"/>
    <w:rPr>
      <w:rFonts w:ascii="Times New Roman" w:eastAsia="Times New Roman" w:hAnsi="Times New Roman" w:cs="Times New Roman"/>
      <w:b/>
      <w:kern w:val="18"/>
      <w:sz w:val="20"/>
      <w:szCs w:val="20"/>
    </w:rPr>
  </w:style>
  <w:style w:type="paragraph" w:customStyle="1" w:styleId="afffff6">
    <w:name w:val="Таблица на цялата ширина"/>
    <w:basedOn w:val="a3"/>
    <w:rsid w:val="00891FC7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7">
    <w:name w:val="Номер на таблица"/>
    <w:basedOn w:val="Handouta"/>
    <w:next w:val="a3"/>
    <w:rsid w:val="00891FC7"/>
    <w:pPr>
      <w:spacing w:before="480" w:after="170"/>
    </w:pPr>
  </w:style>
  <w:style w:type="paragraph" w:customStyle="1" w:styleId="13">
    <w:name w:val="Номер на таблица 1"/>
    <w:basedOn w:val="afffff7"/>
    <w:rsid w:val="00891FC7"/>
    <w:pPr>
      <w:framePr w:w="8789" w:wrap="around" w:vAnchor="text" w:hAnchor="text" w:xAlign="inside" w:y="1"/>
    </w:pPr>
  </w:style>
  <w:style w:type="paragraph" w:customStyle="1" w:styleId="afffff8">
    <w:name w:val="Номер на таблица – лява страница"/>
    <w:basedOn w:val="13"/>
    <w:rsid w:val="00891FC7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afffff9">
    <w:name w:val="Номер на таблица – дясна страница"/>
    <w:basedOn w:val="afffff8"/>
    <w:rsid w:val="00891FC7"/>
    <w:pPr>
      <w:tabs>
        <w:tab w:val="clear" w:pos="-567"/>
        <w:tab w:val="left" w:pos="1985"/>
      </w:tabs>
      <w:ind w:left="1985" w:right="-2552"/>
    </w:pPr>
  </w:style>
  <w:style w:type="paragraph" w:customStyle="1" w:styleId="afffffa">
    <w:name w:val="Текст в таблица"/>
    <w:basedOn w:val="a3"/>
    <w:rsid w:val="00891FC7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B">
    <w:name w:val="Текст в таблицаB"/>
    <w:basedOn w:val="afffffa"/>
    <w:rsid w:val="00891FC7"/>
    <w:pPr>
      <w:framePr w:w="0" w:wrap="auto" w:vAnchor="margin" w:xAlign="left" w:yAlign="inline"/>
      <w:spacing w:before="60" w:after="60"/>
    </w:pPr>
  </w:style>
  <w:style w:type="paragraph" w:customStyle="1" w:styleId="N">
    <w:name w:val="Текст в таблицаN"/>
    <w:basedOn w:val="afffffa"/>
    <w:rsid w:val="00891FC7"/>
    <w:pPr>
      <w:framePr w:w="0" w:wrap="auto" w:vAnchor="margin" w:xAlign="left" w:yAlign="inline"/>
      <w:spacing w:before="0" w:after="0"/>
      <w:ind w:firstLine="0"/>
    </w:pPr>
  </w:style>
  <w:style w:type="paragraph" w:customStyle="1" w:styleId="afffffb">
    <w:name w:val="Антетка на таблица"/>
    <w:basedOn w:val="afffffa"/>
    <w:rsid w:val="00891FC7"/>
    <w:pPr>
      <w:framePr w:w="0" w:wrap="auto" w:vAnchor="margin" w:xAlign="left" w:yAlign="inline"/>
    </w:pPr>
    <w:rPr>
      <w:b/>
    </w:rPr>
  </w:style>
  <w:style w:type="paragraph" w:customStyle="1" w:styleId="B0">
    <w:name w:val="Антетка на таблицаB"/>
    <w:basedOn w:val="B"/>
    <w:rsid w:val="00891FC7"/>
    <w:rPr>
      <w:b/>
    </w:rPr>
  </w:style>
  <w:style w:type="paragraph" w:customStyle="1" w:styleId="N0">
    <w:name w:val="Антетка на таблицаN"/>
    <w:basedOn w:val="N"/>
    <w:rsid w:val="00891FC7"/>
    <w:pPr>
      <w:jc w:val="center"/>
    </w:pPr>
    <w:rPr>
      <w:b/>
    </w:rPr>
  </w:style>
  <w:style w:type="paragraph" w:styleId="afffffc">
    <w:name w:val="table of authorities"/>
    <w:basedOn w:val="a3"/>
    <w:next w:val="a3"/>
    <w:rsid w:val="00891FC7"/>
    <w:pPr>
      <w:spacing w:before="160" w:after="0" w:line="258" w:lineRule="exact"/>
      <w:ind w:left="220" w:hanging="22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afffffd">
    <w:name w:val="table of figures"/>
    <w:basedOn w:val="a3"/>
    <w:next w:val="a3"/>
    <w:rsid w:val="00891FC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e">
    <w:name w:val="Текст в коментарно поле"/>
    <w:basedOn w:val="a3"/>
    <w:rsid w:val="00891FC7"/>
    <w:pPr>
      <w:framePr w:w="2268" w:hSpace="284" w:wrap="around" w:vAnchor="text" w:hAnchor="page" w:xAlign="outside" w:y="1" w:anchorLock="1"/>
      <w:shd w:val="solid" w:color="FFFFFF" w:fill="FFFFFF"/>
      <w:spacing w:before="160" w:after="0" w:line="228" w:lineRule="exact"/>
      <w:ind w:right="57" w:firstLine="397"/>
      <w:jc w:val="right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affffff">
    <w:name w:val="Коментарно поле – Пример"/>
    <w:basedOn w:val="afffffe"/>
    <w:rsid w:val="00891FC7"/>
    <w:pPr>
      <w:framePr w:wrap="around" w:anchorLock="0"/>
      <w:jc w:val="center"/>
    </w:pPr>
    <w:rPr>
      <w:b w:val="0"/>
      <w:noProof/>
    </w:rPr>
  </w:style>
  <w:style w:type="paragraph" w:styleId="affffff0">
    <w:name w:val="toa heading"/>
    <w:basedOn w:val="a3"/>
    <w:next w:val="a3"/>
    <w:rsid w:val="00891FC7"/>
    <w:pPr>
      <w:spacing w:before="120" w:after="0" w:line="258" w:lineRule="exact"/>
      <w:ind w:firstLine="397"/>
      <w:jc w:val="both"/>
    </w:pPr>
    <w:rPr>
      <w:rFonts w:ascii="Arial" w:eastAsia="Times New Roman" w:hAnsi="Arial" w:cs="Arial"/>
      <w:b/>
      <w:bCs/>
      <w:kern w:val="18"/>
      <w:sz w:val="24"/>
      <w:szCs w:val="24"/>
    </w:rPr>
  </w:style>
  <w:style w:type="paragraph" w:styleId="14">
    <w:name w:val="toc 1"/>
    <w:basedOn w:val="a3"/>
    <w:next w:val="a3"/>
    <w:autoRedefine/>
    <w:rsid w:val="00891FC7"/>
    <w:pPr>
      <w:tabs>
        <w:tab w:val="right" w:pos="6123"/>
      </w:tabs>
      <w:spacing w:before="132" w:after="0" w:line="264" w:lineRule="exact"/>
      <w:ind w:left="680" w:right="-2549" w:hanging="680"/>
    </w:pPr>
    <w:rPr>
      <w:rFonts w:ascii="Arial" w:eastAsia="Times New Roman" w:hAnsi="Arial" w:cs="Times New Roman"/>
      <w:b/>
      <w:noProof/>
      <w:kern w:val="18"/>
      <w:szCs w:val="20"/>
    </w:rPr>
  </w:style>
  <w:style w:type="paragraph" w:styleId="2c">
    <w:name w:val="toc 2"/>
    <w:basedOn w:val="a3"/>
    <w:next w:val="a3"/>
    <w:autoRedefine/>
    <w:rsid w:val="00891FC7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noProof/>
      <w:kern w:val="18"/>
      <w:sz w:val="20"/>
      <w:szCs w:val="20"/>
    </w:rPr>
  </w:style>
  <w:style w:type="paragraph" w:styleId="3a">
    <w:name w:val="toc 3"/>
    <w:basedOn w:val="a3"/>
    <w:next w:val="a3"/>
    <w:autoRedefine/>
    <w:rsid w:val="00891FC7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noProof/>
      <w:kern w:val="18"/>
      <w:sz w:val="20"/>
      <w:szCs w:val="20"/>
    </w:rPr>
  </w:style>
  <w:style w:type="paragraph" w:styleId="46">
    <w:name w:val="toc 4"/>
    <w:basedOn w:val="a3"/>
    <w:next w:val="a3"/>
    <w:autoRedefine/>
    <w:rsid w:val="00891FC7"/>
    <w:pPr>
      <w:tabs>
        <w:tab w:val="right" w:pos="6123"/>
      </w:tabs>
      <w:spacing w:before="160" w:after="0" w:line="258" w:lineRule="exact"/>
      <w:ind w:left="680" w:right="-2552" w:hanging="680"/>
    </w:pPr>
    <w:rPr>
      <w:rFonts w:ascii="Arial" w:eastAsia="Times New Roman" w:hAnsi="Arial" w:cs="Times New Roman"/>
      <w:noProof/>
      <w:kern w:val="18"/>
      <w:sz w:val="20"/>
      <w:szCs w:val="20"/>
    </w:rPr>
  </w:style>
  <w:style w:type="paragraph" w:styleId="56">
    <w:name w:val="toc 5"/>
    <w:basedOn w:val="a3"/>
    <w:next w:val="a3"/>
    <w:autoRedefine/>
    <w:rsid w:val="00891FC7"/>
    <w:pPr>
      <w:spacing w:before="160" w:after="0" w:line="258" w:lineRule="exact"/>
      <w:ind w:left="880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62">
    <w:name w:val="toc 6"/>
    <w:basedOn w:val="a3"/>
    <w:next w:val="a3"/>
    <w:autoRedefine/>
    <w:rsid w:val="00891FC7"/>
    <w:pPr>
      <w:spacing w:before="160" w:after="0" w:line="258" w:lineRule="exact"/>
      <w:ind w:left="1100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72">
    <w:name w:val="toc 7"/>
    <w:basedOn w:val="a3"/>
    <w:next w:val="a3"/>
    <w:autoRedefine/>
    <w:rsid w:val="00891FC7"/>
    <w:pPr>
      <w:spacing w:before="160" w:after="0" w:line="258" w:lineRule="exact"/>
      <w:ind w:left="1320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82">
    <w:name w:val="toc 8"/>
    <w:basedOn w:val="a3"/>
    <w:next w:val="a3"/>
    <w:autoRedefine/>
    <w:rsid w:val="00891FC7"/>
    <w:pPr>
      <w:spacing w:before="160" w:after="0" w:line="258" w:lineRule="exact"/>
      <w:ind w:left="1540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styleId="92">
    <w:name w:val="toc 9"/>
    <w:basedOn w:val="a3"/>
    <w:next w:val="a3"/>
    <w:autoRedefine/>
    <w:rsid w:val="00891FC7"/>
    <w:pPr>
      <w:spacing w:before="160" w:after="0" w:line="258" w:lineRule="exact"/>
      <w:ind w:left="1760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berschrift1NeueSeite">
    <w:name w:val="Überschrift 1_Neue_Seite"/>
    <w:basedOn w:val="1"/>
    <w:next w:val="a3"/>
    <w:rsid w:val="00891FC7"/>
    <w:pPr>
      <w:keepLines/>
      <w:pageBreakBefore/>
      <w:widowControl/>
      <w:tabs>
        <w:tab w:val="left" w:pos="510"/>
        <w:tab w:val="left" w:pos="567"/>
      </w:tabs>
      <w:suppressAutoHyphens/>
      <w:autoSpaceDE/>
      <w:autoSpaceDN/>
      <w:adjustRightInd/>
    </w:pPr>
    <w:rPr>
      <w:rFonts w:ascii="Arial Narrow" w:hAnsi="Arial Narrow"/>
      <w:bCs w:val="0"/>
      <w:w w:val="80"/>
      <w:kern w:val="18"/>
      <w:sz w:val="28"/>
      <w:szCs w:val="28"/>
      <w:lang w:eastAsia="en-US"/>
    </w:rPr>
  </w:style>
  <w:style w:type="paragraph" w:customStyle="1" w:styleId="berschrift2NeueSeite">
    <w:name w:val="Überschrift 2_Neue_Seite"/>
    <w:basedOn w:val="21"/>
    <w:next w:val="a3"/>
    <w:rsid w:val="00891FC7"/>
    <w:pPr>
      <w:keepLines/>
      <w:pageBreakBefore/>
      <w:tabs>
        <w:tab w:val="left" w:pos="567"/>
      </w:tabs>
      <w:suppressAutoHyphens/>
      <w:spacing w:line="280" w:lineRule="exact"/>
    </w:pPr>
    <w:rPr>
      <w:rFonts w:ascii="Arial Narrow" w:hAnsi="Arial Narrow"/>
      <w:bCs w:val="0"/>
      <w:caps/>
      <w:w w:val="80"/>
      <w:kern w:val="18"/>
      <w:szCs w:val="28"/>
      <w:lang w:eastAsia="en-US"/>
    </w:rPr>
  </w:style>
  <w:style w:type="paragraph" w:customStyle="1" w:styleId="berschrift3NeueSeite">
    <w:name w:val="Überschrift 3_Neue_Seite"/>
    <w:basedOn w:val="31"/>
    <w:next w:val="a3"/>
    <w:rsid w:val="00891FC7"/>
    <w:pPr>
      <w:keepLines/>
      <w:pageBreakBefore/>
      <w:suppressAutoHyphens/>
      <w:spacing w:before="0" w:after="200" w:line="220" w:lineRule="exact"/>
    </w:pPr>
    <w:rPr>
      <w:rFonts w:ascii="Arial Narrow" w:hAnsi="Arial Narrow" w:cs="Times New Roman"/>
      <w:bCs w:val="0"/>
      <w:caps/>
      <w:w w:val="80"/>
      <w:kern w:val="18"/>
      <w:sz w:val="20"/>
      <w:szCs w:val="28"/>
      <w:lang w:eastAsia="en-US"/>
    </w:rPr>
  </w:style>
  <w:style w:type="paragraph" w:customStyle="1" w:styleId="berschrift4NeueSeite">
    <w:name w:val="Überschrift 4_Neue_Seite"/>
    <w:basedOn w:val="41"/>
    <w:next w:val="a3"/>
    <w:rsid w:val="00891FC7"/>
    <w:pPr>
      <w:pageBreakBefore/>
      <w:numPr>
        <w:ilvl w:val="0"/>
        <w:numId w:val="0"/>
      </w:numPr>
      <w:spacing w:before="0"/>
    </w:pPr>
  </w:style>
  <w:style w:type="paragraph" w:customStyle="1" w:styleId="15">
    <w:name w:val="Подзаглавие1"/>
    <w:basedOn w:val="a3"/>
    <w:rsid w:val="00891FC7"/>
    <w:pPr>
      <w:spacing w:before="240" w:after="408" w:line="288" w:lineRule="exact"/>
      <w:ind w:right="-1985" w:firstLine="397"/>
    </w:pPr>
    <w:rPr>
      <w:rFonts w:ascii="Arial" w:eastAsia="Times New Roman" w:hAnsi="Arial" w:cs="Times New Roman"/>
      <w:b/>
      <w:kern w:val="18"/>
      <w:sz w:val="24"/>
      <w:szCs w:val="20"/>
    </w:rPr>
  </w:style>
  <w:style w:type="paragraph" w:customStyle="1" w:styleId="affffff1">
    <w:name w:val="Текст на пример"/>
    <w:basedOn w:val="23"/>
    <w:autoRedefine/>
    <w:rsid w:val="00891FC7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affffff2">
    <w:name w:val="Междинно заглавие"/>
    <w:basedOn w:val="a3"/>
    <w:rsid w:val="00891FC7"/>
    <w:pPr>
      <w:keepNext/>
      <w:keepLines/>
      <w:spacing w:before="240" w:after="0" w:line="228" w:lineRule="exact"/>
      <w:ind w:firstLine="397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affffff3">
    <w:name w:val="Междинно заглавие със символ отпред"/>
    <w:basedOn w:val="affffff2"/>
    <w:rsid w:val="00891FC7"/>
    <w:pPr>
      <w:tabs>
        <w:tab w:val="left" w:pos="454"/>
      </w:tabs>
    </w:pPr>
  </w:style>
  <w:style w:type="paragraph" w:customStyle="1" w:styleId="affffff4">
    <w:name w:val="Автобиография"/>
    <w:basedOn w:val="a3"/>
    <w:rsid w:val="00891FC7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 w:cs="Times New Roman"/>
      <w:kern w:val="18"/>
      <w:szCs w:val="20"/>
    </w:rPr>
  </w:style>
  <w:style w:type="paragraph" w:customStyle="1" w:styleId="16">
    <w:name w:val="Библиография1"/>
    <w:basedOn w:val="a3"/>
    <w:rsid w:val="00891FC7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 w:cs="Times New Roman"/>
      <w:kern w:val="18"/>
      <w:sz w:val="18"/>
      <w:szCs w:val="20"/>
    </w:rPr>
  </w:style>
  <w:style w:type="paragraph" w:customStyle="1" w:styleId="affffff5">
    <w:name w:val="Графика"/>
    <w:basedOn w:val="a3"/>
    <w:rsid w:val="00891FC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f6">
    <w:name w:val="Заглавен ред"/>
    <w:basedOn w:val="a3"/>
    <w:rsid w:val="00891FC7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 w:cs="Times New Roman"/>
      <w:kern w:val="18"/>
      <w:szCs w:val="20"/>
    </w:rPr>
  </w:style>
  <w:style w:type="paragraph" w:customStyle="1" w:styleId="affffff7">
    <w:name w:val="Заглавие на библиография"/>
    <w:basedOn w:val="a3"/>
    <w:next w:val="16"/>
    <w:rsid w:val="00891FC7"/>
    <w:pPr>
      <w:spacing w:before="567" w:after="0" w:line="258" w:lineRule="exact"/>
      <w:ind w:firstLine="397"/>
      <w:jc w:val="both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affffff8">
    <w:name w:val="Съдържание – страница"/>
    <w:basedOn w:val="a3"/>
    <w:rsid w:val="00891FC7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 w:cs="Times New Roman"/>
      <w:kern w:val="18"/>
      <w:szCs w:val="20"/>
    </w:rPr>
  </w:style>
  <w:style w:type="paragraph" w:customStyle="1" w:styleId="affffff9">
    <w:name w:val="Заглавие на материал"/>
    <w:basedOn w:val="affffff8"/>
    <w:rsid w:val="00891FC7"/>
    <w:pPr>
      <w:pBdr>
        <w:top w:val="single" w:sz="4" w:space="11" w:color="auto"/>
      </w:pBdr>
    </w:pPr>
    <w:rPr>
      <w:b/>
    </w:rPr>
  </w:style>
  <w:style w:type="paragraph" w:customStyle="1" w:styleId="affffffa">
    <w:name w:val="Заглавно изречение – дясна страница"/>
    <w:basedOn w:val="a9"/>
    <w:rsid w:val="00891FC7"/>
    <w:pPr>
      <w:pBdr>
        <w:bottom w:val="single" w:sz="4" w:space="5" w:color="auto"/>
      </w:pBdr>
      <w:tabs>
        <w:tab w:val="clear" w:pos="4536"/>
        <w:tab w:val="clear" w:pos="9072"/>
        <w:tab w:val="right" w:pos="8789"/>
      </w:tabs>
      <w:spacing w:line="250" w:lineRule="exact"/>
      <w:ind w:right="-2552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affffffb">
    <w:name w:val="Заглавно изречение – дясна страница – втори ред"/>
    <w:basedOn w:val="affffffa"/>
    <w:rsid w:val="00891FC7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affffffc">
    <w:name w:val="Заглавно изречение – лява страница"/>
    <w:basedOn w:val="a9"/>
    <w:rsid w:val="00891FC7"/>
    <w:pPr>
      <w:pBdr>
        <w:bottom w:val="single" w:sz="4" w:space="5" w:color="auto"/>
      </w:pBdr>
      <w:tabs>
        <w:tab w:val="clear" w:pos="4536"/>
        <w:tab w:val="clear" w:pos="9072"/>
        <w:tab w:val="right" w:pos="6237"/>
      </w:tabs>
      <w:spacing w:line="250" w:lineRule="exact"/>
      <w:ind w:left="-2552"/>
      <w:jc w:val="both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affffffd">
    <w:name w:val="Заглавно изречение – лява страница – втори ред"/>
    <w:basedOn w:val="affffffc"/>
    <w:rsid w:val="00891FC7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affffffe">
    <w:name w:val="Заглавно изречение – широка страница"/>
    <w:basedOn w:val="affffffa"/>
    <w:rsid w:val="00891FC7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afffffff">
    <w:name w:val="Чек листа"/>
    <w:basedOn w:val="a3"/>
    <w:rsid w:val="00891FC7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afffffff0">
    <w:name w:val="Изброяване с тире в чек листа"/>
    <w:basedOn w:val="afffffff"/>
    <w:rsid w:val="00891FC7"/>
    <w:pPr>
      <w:framePr w:w="8789" w:wrap="around" w:vAnchor="text" w:hAnchor="text" w:xAlign="inside" w:y="1"/>
      <w:tabs>
        <w:tab w:val="left" w:pos="284"/>
      </w:tabs>
    </w:pPr>
  </w:style>
  <w:style w:type="paragraph" w:customStyle="1" w:styleId="afffffff1">
    <w:name w:val="Изброяване с точка в чек листа"/>
    <w:basedOn w:val="afffffff0"/>
    <w:rsid w:val="00891FC7"/>
    <w:pPr>
      <w:framePr w:wrap="around"/>
    </w:pPr>
  </w:style>
  <w:style w:type="paragraph" w:customStyle="1" w:styleId="afffffff2">
    <w:name w:val="Изброяване с цифра в чек листа"/>
    <w:basedOn w:val="afffffff1"/>
    <w:rsid w:val="00891FC7"/>
    <w:pPr>
      <w:framePr w:wrap="around"/>
    </w:pPr>
  </w:style>
  <w:style w:type="paragraph" w:customStyle="1" w:styleId="afffffff3">
    <w:name w:val="Изброяване с буква в чек листа"/>
    <w:basedOn w:val="afffffff2"/>
    <w:rsid w:val="00891FC7"/>
    <w:pPr>
      <w:framePr w:wrap="around"/>
    </w:pPr>
  </w:style>
  <w:style w:type="paragraph" w:customStyle="1" w:styleId="Times0">
    <w:name w:val="Изброяване с букви – шрифт Times"/>
    <w:basedOn w:val="a3"/>
    <w:rsid w:val="00891FC7"/>
    <w:pPr>
      <w:spacing w:before="100" w:after="0" w:line="258" w:lineRule="exact"/>
      <w:ind w:left="1078" w:hanging="22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rial">
    <w:name w:val="Изброяване с букви – шрифт Arial"/>
    <w:basedOn w:val="Times0"/>
    <w:rsid w:val="00891FC7"/>
    <w:pPr>
      <w:spacing w:before="60" w:after="60" w:line="220" w:lineRule="exact"/>
    </w:pPr>
    <w:rPr>
      <w:rFonts w:ascii="Arial" w:hAnsi="Arial"/>
      <w:sz w:val="19"/>
    </w:rPr>
  </w:style>
  <w:style w:type="paragraph" w:customStyle="1" w:styleId="a2">
    <w:name w:val="Изброяване с тире"/>
    <w:basedOn w:val="a3"/>
    <w:rsid w:val="00891FC7"/>
    <w:pPr>
      <w:numPr>
        <w:numId w:val="49"/>
      </w:numPr>
      <w:tabs>
        <w:tab w:val="clear" w:pos="720"/>
      </w:tabs>
      <w:spacing w:before="60" w:after="0" w:line="258" w:lineRule="exact"/>
      <w:ind w:left="624" w:hanging="22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rial0">
    <w:name w:val="Изброяване с тире – шрифт Arial"/>
    <w:basedOn w:val="a2"/>
    <w:rsid w:val="00891FC7"/>
    <w:pPr>
      <w:spacing w:after="60" w:line="220" w:lineRule="exact"/>
    </w:pPr>
    <w:rPr>
      <w:rFonts w:ascii="Arial" w:hAnsi="Arial"/>
      <w:sz w:val="19"/>
    </w:rPr>
  </w:style>
  <w:style w:type="paragraph" w:customStyle="1" w:styleId="a1">
    <w:name w:val="Изброяване с точка"/>
    <w:basedOn w:val="a2"/>
    <w:rsid w:val="00891FC7"/>
    <w:pPr>
      <w:numPr>
        <w:numId w:val="48"/>
      </w:numPr>
      <w:tabs>
        <w:tab w:val="clear" w:pos="757"/>
      </w:tabs>
      <w:ind w:left="850" w:hanging="170"/>
    </w:pPr>
  </w:style>
  <w:style w:type="paragraph" w:customStyle="1" w:styleId="Arial1">
    <w:name w:val="Изброяване с точка – шрифт Arial"/>
    <w:basedOn w:val="a1"/>
    <w:rsid w:val="00891FC7"/>
    <w:pPr>
      <w:spacing w:after="60" w:line="220" w:lineRule="exact"/>
    </w:pPr>
    <w:rPr>
      <w:rFonts w:ascii="Arial" w:hAnsi="Arial"/>
      <w:sz w:val="19"/>
    </w:rPr>
  </w:style>
  <w:style w:type="paragraph" w:customStyle="1" w:styleId="Times">
    <w:name w:val="Изброяване с цифри – шрифт Times"/>
    <w:basedOn w:val="a3"/>
    <w:rsid w:val="00891FC7"/>
    <w:pPr>
      <w:numPr>
        <w:numId w:val="47"/>
      </w:numPr>
      <w:tabs>
        <w:tab w:val="clear" w:pos="360"/>
      </w:tabs>
      <w:spacing w:before="160" w:after="0" w:line="258" w:lineRule="exact"/>
      <w:ind w:left="227" w:hanging="22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rial2">
    <w:name w:val="Изброяване с цифри – шрифт Arial"/>
    <w:basedOn w:val="Times"/>
    <w:rsid w:val="00891FC7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fffffff4">
    <w:name w:val="Изображение"/>
    <w:basedOn w:val="afff7"/>
    <w:next w:val="a3"/>
    <w:rsid w:val="00891FC7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fffffff5">
    <w:name w:val="Изображение – лява страница"/>
    <w:basedOn w:val="afffffff4"/>
    <w:next w:val="a3"/>
    <w:rsid w:val="00891FC7"/>
    <w:pPr>
      <w:tabs>
        <w:tab w:val="clear" w:pos="851"/>
      </w:tabs>
      <w:ind w:left="-1743" w:firstLine="0"/>
    </w:pPr>
  </w:style>
  <w:style w:type="paragraph" w:customStyle="1" w:styleId="afffffff6">
    <w:name w:val="Изображение – дясна страница"/>
    <w:basedOn w:val="afffffff5"/>
    <w:rsid w:val="00891FC7"/>
    <w:pPr>
      <w:ind w:left="170" w:right="-1743"/>
    </w:pPr>
  </w:style>
  <w:style w:type="paragraph" w:customStyle="1" w:styleId="afffffff7">
    <w:name w:val="Име на автор"/>
    <w:basedOn w:val="a3"/>
    <w:next w:val="affffff4"/>
    <w:rsid w:val="00891FC7"/>
    <w:pPr>
      <w:spacing w:before="160" w:after="360" w:line="258" w:lineRule="exact"/>
      <w:ind w:right="-2552" w:firstLine="397"/>
      <w:jc w:val="right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afffffff8">
    <w:name w:val="Материал"/>
    <w:basedOn w:val="a3"/>
    <w:rsid w:val="00891FC7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ff9">
    <w:name w:val="Съдържание – с линия отгоре"/>
    <w:basedOn w:val="afff6"/>
    <w:rsid w:val="00891FC7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afffffffa">
    <w:name w:val="Мото"/>
    <w:basedOn w:val="afffffff9"/>
    <w:rsid w:val="00891FC7"/>
    <w:pPr>
      <w:pBdr>
        <w:top w:val="none" w:sz="0" w:space="0" w:color="auto"/>
      </w:pBdr>
      <w:spacing w:before="408"/>
    </w:pPr>
  </w:style>
  <w:style w:type="paragraph" w:customStyle="1" w:styleId="afffffffb">
    <w:name w:val="Номер на формуляр"/>
    <w:basedOn w:val="Handouta"/>
    <w:next w:val="a3"/>
    <w:rsid w:val="00891FC7"/>
  </w:style>
  <w:style w:type="paragraph" w:customStyle="1" w:styleId="afffffffc">
    <w:name w:val="Номер на формуляр – дясна страница"/>
    <w:basedOn w:val="afffffffb"/>
    <w:next w:val="a3"/>
    <w:rsid w:val="00891FC7"/>
    <w:pPr>
      <w:ind w:right="-1743"/>
    </w:pPr>
  </w:style>
  <w:style w:type="paragraph" w:customStyle="1" w:styleId="afffffffd">
    <w:name w:val="Номер на формуляр – лява страница"/>
    <w:basedOn w:val="afffffffb"/>
    <w:next w:val="a3"/>
    <w:rsid w:val="00891FC7"/>
    <w:pPr>
      <w:tabs>
        <w:tab w:val="clear" w:pos="1985"/>
        <w:tab w:val="left" w:pos="-567"/>
      </w:tabs>
      <w:ind w:left="-1743" w:firstLine="0"/>
    </w:pPr>
  </w:style>
  <w:style w:type="paragraph" w:customStyle="1" w:styleId="afffffffe">
    <w:name w:val="Номерация на изображение – дясна страница"/>
    <w:basedOn w:val="afff5"/>
    <w:next w:val="a3"/>
    <w:rsid w:val="00891FC7"/>
    <w:pPr>
      <w:ind w:left="0" w:right="-1743" w:firstLine="0"/>
    </w:pPr>
  </w:style>
  <w:style w:type="paragraph" w:customStyle="1" w:styleId="affffffff">
    <w:name w:val="Параграф в рамка – булет"/>
    <w:basedOn w:val="afff6"/>
    <w:rsid w:val="00891FC7"/>
    <w:pPr>
      <w:ind w:left="454" w:hanging="284"/>
    </w:pPr>
  </w:style>
  <w:style w:type="paragraph" w:customStyle="1" w:styleId="affffffff0">
    <w:name w:val="Параграф в рамка – друг шрифт"/>
    <w:basedOn w:val="afff6"/>
    <w:rsid w:val="00891FC7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affffffff1">
    <w:name w:val="Параграф в рамка – изброяване с тире"/>
    <w:basedOn w:val="afff6"/>
    <w:rsid w:val="00891FC7"/>
    <w:pPr>
      <w:ind w:left="0"/>
    </w:pPr>
  </w:style>
  <w:style w:type="paragraph" w:customStyle="1" w:styleId="affffffff2">
    <w:name w:val="Параграф в рамка – на цялата ширина на страница"/>
    <w:basedOn w:val="afff6"/>
    <w:rsid w:val="00891FC7"/>
    <w:pPr>
      <w:pBdr>
        <w:left w:val="single" w:sz="6" w:space="7" w:color="auto"/>
      </w:pBdr>
      <w:ind w:right="-2381"/>
    </w:pPr>
  </w:style>
  <w:style w:type="paragraph" w:customStyle="1" w:styleId="affffffff3">
    <w:name w:val="Параграф в рамка и светло сив фон"/>
    <w:basedOn w:val="afff6"/>
    <w:rsid w:val="00891FC7"/>
    <w:pPr>
      <w:shd w:val="pct10" w:color="auto" w:fill="FFFFFF"/>
    </w:pPr>
  </w:style>
  <w:style w:type="paragraph" w:customStyle="1" w:styleId="affffffff4">
    <w:name w:val="Параграф в рамка и тъмно сив фон със знак"/>
    <w:basedOn w:val="affffffff3"/>
    <w:rsid w:val="00891FC7"/>
    <w:pPr>
      <w:shd w:val="pct20" w:color="auto" w:fill="FFFFFF"/>
      <w:ind w:left="0"/>
    </w:pPr>
    <w:rPr>
      <w:b/>
    </w:rPr>
  </w:style>
  <w:style w:type="paragraph" w:customStyle="1" w:styleId="affffffff5">
    <w:name w:val="Пример"/>
    <w:basedOn w:val="33"/>
    <w:rsid w:val="00891FC7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affffffff6">
    <w:name w:val="Снимка на автор"/>
    <w:basedOn w:val="a3"/>
    <w:rsid w:val="00891FC7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ffffffff7">
    <w:name w:val="Съдържание – с линия отдолу"/>
    <w:basedOn w:val="a3"/>
    <w:rsid w:val="00891FC7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 w:cs="Times New Roman"/>
      <w:kern w:val="18"/>
      <w:sz w:val="6"/>
      <w:szCs w:val="20"/>
    </w:rPr>
  </w:style>
  <w:style w:type="paragraph" w:customStyle="1" w:styleId="17">
    <w:name w:val="Съдържание – с линия отдолу 1"/>
    <w:basedOn w:val="affffffff7"/>
    <w:rsid w:val="00891FC7"/>
    <w:pPr>
      <w:ind w:left="-2552" w:right="0"/>
    </w:pPr>
  </w:style>
  <w:style w:type="paragraph" w:customStyle="1" w:styleId="-">
    <w:name w:val="Чек листа - номер"/>
    <w:basedOn w:val="afff5"/>
    <w:rsid w:val="00891FC7"/>
  </w:style>
  <w:style w:type="paragraph" w:customStyle="1" w:styleId="18">
    <w:name w:val="Чек листа – номер 1"/>
    <w:basedOn w:val="a3"/>
    <w:next w:val="a3"/>
    <w:rsid w:val="00891FC7"/>
    <w:pPr>
      <w:tabs>
        <w:tab w:val="left" w:pos="1985"/>
      </w:tabs>
      <w:spacing w:before="170" w:after="480" w:line="258" w:lineRule="exact"/>
      <w:ind w:left="1985" w:right="-2552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2d">
    <w:name w:val="Чек листа – номер 2"/>
    <w:basedOn w:val="a3"/>
    <w:next w:val="a3"/>
    <w:rsid w:val="00891FC7"/>
    <w:pPr>
      <w:tabs>
        <w:tab w:val="left" w:pos="-567"/>
      </w:tabs>
      <w:spacing w:before="170" w:after="480" w:line="258" w:lineRule="exact"/>
      <w:ind w:left="-567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affffffff8">
    <w:name w:val="Чек листа – текст"/>
    <w:basedOn w:val="a3"/>
    <w:rsid w:val="00891FC7"/>
    <w:pPr>
      <w:tabs>
        <w:tab w:val="left" w:pos="0"/>
      </w:tabs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B1">
    <w:name w:val="Чек листа B"/>
    <w:basedOn w:val="afffffff"/>
    <w:rsid w:val="00891FC7"/>
  </w:style>
  <w:style w:type="paragraph" w:customStyle="1" w:styleId="affffffff9">
    <w:name w:val="Ширина на надпис ???"/>
    <w:basedOn w:val="afc"/>
    <w:rsid w:val="00891FC7"/>
    <w:pPr>
      <w:ind w:right="-1588"/>
    </w:pPr>
  </w:style>
  <w:style w:type="paragraph" w:customStyle="1" w:styleId="FooterRightPage">
    <w:name w:val="FooterRightPage"/>
    <w:basedOn w:val="ab"/>
    <w:rsid w:val="00891FC7"/>
    <w:pPr>
      <w:pBdr>
        <w:top w:val="single" w:sz="4" w:space="1" w:color="auto"/>
      </w:pBdr>
      <w:tabs>
        <w:tab w:val="clear" w:pos="4536"/>
        <w:tab w:val="clear" w:pos="9072"/>
        <w:tab w:val="right" w:pos="6123"/>
      </w:tabs>
      <w:ind w:right="-1743"/>
    </w:pPr>
    <w:rPr>
      <w:rFonts w:ascii="Arial" w:eastAsia="Times New Roman" w:hAnsi="Arial" w:cs="Times New Roman"/>
      <w:spacing w:val="-6"/>
      <w:sz w:val="18"/>
      <w:szCs w:val="24"/>
    </w:rPr>
  </w:style>
  <w:style w:type="paragraph" w:customStyle="1" w:styleId="HeaderLeftPage">
    <w:name w:val="HeaderLeftPage"/>
    <w:basedOn w:val="a9"/>
    <w:rsid w:val="00891FC7"/>
    <w:pPr>
      <w:pBdr>
        <w:bottom w:val="single" w:sz="4" w:space="1" w:color="auto"/>
      </w:pBdr>
      <w:tabs>
        <w:tab w:val="clear" w:pos="4536"/>
        <w:tab w:val="clear" w:pos="9072"/>
      </w:tabs>
      <w:spacing w:line="250" w:lineRule="exact"/>
      <w:ind w:left="-1743"/>
      <w:jc w:val="right"/>
    </w:pPr>
    <w:rPr>
      <w:rFonts w:ascii="Arial" w:eastAsia="Times New Roman" w:hAnsi="Arial" w:cs="Times New Roman"/>
      <w:i/>
      <w:w w:val="80"/>
      <w:sz w:val="24"/>
      <w:szCs w:val="24"/>
      <w:lang w:val="ru-RU"/>
    </w:rPr>
  </w:style>
  <w:style w:type="paragraph" w:customStyle="1" w:styleId="HeaderRightPage">
    <w:name w:val="HeaderRightPage"/>
    <w:basedOn w:val="a9"/>
    <w:rsid w:val="00891FC7"/>
    <w:pPr>
      <w:pBdr>
        <w:bottom w:val="single" w:sz="4" w:space="1" w:color="auto"/>
      </w:pBdr>
      <w:tabs>
        <w:tab w:val="clear" w:pos="4536"/>
        <w:tab w:val="clear" w:pos="9072"/>
        <w:tab w:val="center" w:pos="4153"/>
        <w:tab w:val="right" w:pos="6236"/>
        <w:tab w:val="right" w:pos="8306"/>
      </w:tabs>
      <w:spacing w:line="250" w:lineRule="exact"/>
      <w:ind w:right="-1743"/>
    </w:pPr>
    <w:rPr>
      <w:rFonts w:ascii="Arial" w:eastAsia="Times New Roman" w:hAnsi="Arial" w:cs="Times New Roman"/>
      <w:b/>
      <w:w w:val="80"/>
      <w:sz w:val="24"/>
      <w:szCs w:val="24"/>
      <w:lang w:val="en-US"/>
    </w:rPr>
  </w:style>
  <w:style w:type="paragraph" w:customStyle="1" w:styleId="-0">
    <w:name w:val="Номер на таблица - дясна страница"/>
    <w:basedOn w:val="afffff9"/>
    <w:rsid w:val="00891FC7"/>
    <w:pPr>
      <w:ind w:right="-1743"/>
    </w:pPr>
    <w:rPr>
      <w:lang w:val="en-US"/>
    </w:rPr>
  </w:style>
  <w:style w:type="paragraph" w:customStyle="1" w:styleId="TabelleNummer">
    <w:name w:val="Tabelle Nummer"/>
    <w:basedOn w:val="a3"/>
    <w:next w:val="a3"/>
    <w:rsid w:val="00891FC7"/>
    <w:pPr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TabelleNummerB">
    <w:name w:val="Tabelle NummerB"/>
    <w:basedOn w:val="a3"/>
    <w:rsid w:val="00891FC7"/>
    <w:pPr>
      <w:framePr w:w="8789" w:wrap="around" w:vAnchor="text" w:hAnchor="text" w:xAlign="inside" w:y="1"/>
      <w:tabs>
        <w:tab w:val="left" w:pos="1985"/>
      </w:tabs>
      <w:spacing w:before="480" w:after="17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Checkliste">
    <w:name w:val="Checkliste"/>
    <w:basedOn w:val="a3"/>
    <w:rsid w:val="00891FC7"/>
    <w:pPr>
      <w:spacing w:before="120" w:after="0" w:line="258" w:lineRule="exact"/>
      <w:ind w:firstLine="397"/>
      <w:jc w:val="both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ChecklisteKasten">
    <w:name w:val="Checkliste Kasten"/>
    <w:basedOn w:val="a3"/>
    <w:autoRedefine/>
    <w:rsid w:val="00891FC7"/>
    <w:pPr>
      <w:numPr>
        <w:numId w:val="24"/>
      </w:numPr>
      <w:spacing w:before="120" w:after="0" w:line="258" w:lineRule="exact"/>
      <w:jc w:val="both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ChecklisteNummer">
    <w:name w:val="Checkliste Nummer"/>
    <w:basedOn w:val="a3"/>
    <w:rsid w:val="00891FC7"/>
    <w:pPr>
      <w:tabs>
        <w:tab w:val="left" w:pos="1985"/>
      </w:tabs>
      <w:spacing w:before="170" w:after="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ChecklisteNummerB">
    <w:name w:val="Checkliste NummerB"/>
    <w:basedOn w:val="a3"/>
    <w:next w:val="a3"/>
    <w:rsid w:val="00891FC7"/>
    <w:pPr>
      <w:tabs>
        <w:tab w:val="left" w:pos="1985"/>
      </w:tabs>
      <w:spacing w:before="170" w:after="0" w:line="258" w:lineRule="exact"/>
      <w:ind w:left="-1743" w:right="-1743" w:firstLine="397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ChecklisteNummerBG">
    <w:name w:val="Checkliste NummerBG"/>
    <w:basedOn w:val="a3"/>
    <w:next w:val="a3"/>
    <w:rsid w:val="00891FC7"/>
    <w:pPr>
      <w:tabs>
        <w:tab w:val="left" w:pos="-567"/>
      </w:tabs>
      <w:spacing w:before="170" w:after="480" w:line="258" w:lineRule="exact"/>
      <w:ind w:left="-1743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Marginalie">
    <w:name w:val="Marginalie"/>
    <w:basedOn w:val="a3"/>
    <w:rsid w:val="00891FC7"/>
    <w:pPr>
      <w:framePr w:w="2268" w:hSpace="284" w:wrap="around" w:vAnchor="text" w:hAnchor="page" w:xAlign="outside" w:y="1" w:anchorLock="1"/>
      <w:pBdr>
        <w:top w:val="thinThickMediumGap" w:sz="12" w:space="1" w:color="C0C0C0"/>
        <w:bottom w:val="thickThinMediumGap" w:sz="12" w:space="1" w:color="C0C0C0"/>
      </w:pBdr>
      <w:shd w:val="solid" w:color="FFFFFF" w:fill="FFFFFF"/>
      <w:spacing w:before="160" w:after="0" w:line="258" w:lineRule="exact"/>
      <w:jc w:val="right"/>
    </w:pPr>
    <w:rPr>
      <w:rFonts w:ascii="Arial" w:eastAsia="Times New Roman" w:hAnsi="Arial" w:cs="Times New Roman"/>
      <w:b/>
      <w:w w:val="80"/>
      <w:kern w:val="18"/>
      <w:sz w:val="19"/>
      <w:szCs w:val="20"/>
    </w:rPr>
  </w:style>
  <w:style w:type="paragraph" w:customStyle="1" w:styleId="Motto">
    <w:name w:val="Motto"/>
    <w:basedOn w:val="a3"/>
    <w:rsid w:val="00891FC7"/>
    <w:pPr>
      <w:spacing w:before="408" w:after="120" w:line="258" w:lineRule="exact"/>
      <w:ind w:right="-2552" w:firstLine="397"/>
      <w:jc w:val="both"/>
    </w:pPr>
    <w:rPr>
      <w:rFonts w:ascii="Times New Roman" w:eastAsia="Times New Roman" w:hAnsi="Times New Roman" w:cs="Times New Roman"/>
      <w:kern w:val="19"/>
      <w:szCs w:val="20"/>
    </w:rPr>
  </w:style>
  <w:style w:type="paragraph" w:customStyle="1" w:styleId="Kasten">
    <w:name w:val="Kasten"/>
    <w:basedOn w:val="a3"/>
    <w:rsid w:val="00891FC7"/>
    <w:pPr>
      <w:pBdr>
        <w:top w:val="single" w:sz="6" w:space="6" w:color="auto"/>
        <w:left w:val="single" w:sz="6" w:space="6" w:color="auto"/>
        <w:bottom w:val="single" w:sz="6" w:space="6" w:color="auto"/>
        <w:right w:val="single" w:sz="6" w:space="6" w:color="auto"/>
      </w:pBdr>
      <w:spacing w:before="160" w:after="0" w:line="258" w:lineRule="exact"/>
      <w:ind w:left="170" w:right="170" w:firstLine="397"/>
      <w:jc w:val="both"/>
    </w:pPr>
    <w:rPr>
      <w:rFonts w:ascii="Times New Roman" w:eastAsia="Times New Roman" w:hAnsi="Times New Roman" w:cs="Times New Roman"/>
      <w:kern w:val="19"/>
      <w:szCs w:val="20"/>
    </w:rPr>
  </w:style>
  <w:style w:type="paragraph" w:customStyle="1" w:styleId="KastenKlein">
    <w:name w:val="Kasten Klein"/>
    <w:basedOn w:val="Kasten"/>
    <w:rsid w:val="00891FC7"/>
    <w:pPr>
      <w:pBdr>
        <w:left w:val="single" w:sz="6" w:space="7" w:color="auto"/>
      </w:pBdr>
    </w:pPr>
  </w:style>
  <w:style w:type="paragraph" w:customStyle="1" w:styleId="Abbildung">
    <w:name w:val="Abbildung"/>
    <w:basedOn w:val="KastenKlein"/>
    <w:next w:val="a3"/>
    <w:rsid w:val="00891FC7"/>
    <w:pPr>
      <w:tabs>
        <w:tab w:val="left" w:pos="851"/>
      </w:tabs>
      <w:spacing w:line="240" w:lineRule="atLeast"/>
      <w:ind w:left="850" w:hanging="680"/>
      <w:jc w:val="center"/>
    </w:pPr>
    <w:rPr>
      <w:rFonts w:ascii="Arial" w:hAnsi="Arial"/>
      <w:sz w:val="19"/>
    </w:rPr>
  </w:style>
  <w:style w:type="paragraph" w:customStyle="1" w:styleId="AbbildungNummer">
    <w:name w:val="Abbildung Nummer"/>
    <w:basedOn w:val="a3"/>
    <w:next w:val="a3"/>
    <w:rsid w:val="00891FC7"/>
    <w:pPr>
      <w:tabs>
        <w:tab w:val="left" w:pos="1985"/>
      </w:tabs>
      <w:spacing w:before="170" w:after="480" w:line="258" w:lineRule="exact"/>
      <w:ind w:left="1985" w:hanging="1985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AbbildungNummerL">
    <w:name w:val="Abbildung NummerL"/>
    <w:basedOn w:val="AbbildungNummer"/>
    <w:next w:val="a3"/>
    <w:rsid w:val="00891FC7"/>
    <w:pPr>
      <w:tabs>
        <w:tab w:val="clear" w:pos="1985"/>
        <w:tab w:val="left" w:pos="-567"/>
      </w:tabs>
      <w:ind w:left="-567"/>
    </w:pPr>
  </w:style>
  <w:style w:type="paragraph" w:customStyle="1" w:styleId="AbbildungNummerR">
    <w:name w:val="Abbildung NummerR"/>
    <w:basedOn w:val="AbbildungNummer"/>
    <w:next w:val="a3"/>
    <w:rsid w:val="00891FC7"/>
    <w:pPr>
      <w:ind w:right="-2552"/>
    </w:pPr>
  </w:style>
  <w:style w:type="paragraph" w:customStyle="1" w:styleId="AbbildungL">
    <w:name w:val="AbbildungL"/>
    <w:basedOn w:val="Abbildung"/>
    <w:next w:val="AbbildungNummerL"/>
    <w:rsid w:val="00891FC7"/>
    <w:pPr>
      <w:tabs>
        <w:tab w:val="clear" w:pos="851"/>
      </w:tabs>
      <w:ind w:left="-2381" w:firstLine="0"/>
    </w:pPr>
  </w:style>
  <w:style w:type="paragraph" w:customStyle="1" w:styleId="AbbildungR">
    <w:name w:val="AbbildungR"/>
    <w:basedOn w:val="AbbildungL"/>
    <w:rsid w:val="00891FC7"/>
    <w:pPr>
      <w:ind w:left="170" w:right="-2381"/>
    </w:pPr>
  </w:style>
  <w:style w:type="paragraph" w:customStyle="1" w:styleId="AufzaehlungBuchstaben">
    <w:name w:val="AufzaehlungBuchstaben"/>
    <w:basedOn w:val="a3"/>
    <w:rsid w:val="00891FC7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ufzaehlungBuchstabenT">
    <w:name w:val="AufzaehlungBuchstabenT"/>
    <w:basedOn w:val="AufzaehlungBuchstaben"/>
    <w:rsid w:val="00891FC7"/>
    <w:pPr>
      <w:numPr>
        <w:numId w:val="25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AufzaehlungZahlen">
    <w:name w:val="AufzaehlungZahlen"/>
    <w:basedOn w:val="a3"/>
    <w:rsid w:val="00891FC7"/>
    <w:pPr>
      <w:numPr>
        <w:numId w:val="23"/>
      </w:numPr>
      <w:tabs>
        <w:tab w:val="left" w:pos="284"/>
      </w:tabs>
      <w:spacing w:before="160" w:after="0" w:line="258" w:lineRule="exact"/>
      <w:ind w:left="0" w:firstLine="0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ufzaehlungZahlenT">
    <w:name w:val="AufzaehlungZahlenT"/>
    <w:basedOn w:val="AufzaehlungZahlen"/>
    <w:rsid w:val="00891FC7"/>
    <w:pPr>
      <w:numPr>
        <w:numId w:val="0"/>
      </w:numPr>
      <w:spacing w:before="60" w:after="60" w:line="220" w:lineRule="exact"/>
    </w:pPr>
    <w:rPr>
      <w:rFonts w:ascii="Arial" w:hAnsi="Arial"/>
      <w:sz w:val="19"/>
    </w:rPr>
  </w:style>
  <w:style w:type="paragraph" w:customStyle="1" w:styleId="AutorFoto">
    <w:name w:val="Autor Foto"/>
    <w:basedOn w:val="a3"/>
    <w:rsid w:val="00891FC7"/>
    <w:pPr>
      <w:framePr w:w="1361" w:h="1701" w:hRule="exact" w:hSpace="284" w:wrap="around" w:vAnchor="text" w:hAnchor="page" w:x="6096" w:y="256" w:anchorLock="1"/>
      <w:pBdr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pBd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Autorbiographie">
    <w:name w:val="Autorbiographie"/>
    <w:basedOn w:val="a3"/>
    <w:rsid w:val="00891FC7"/>
    <w:pPr>
      <w:tabs>
        <w:tab w:val="left" w:pos="2835"/>
      </w:tabs>
      <w:spacing w:before="160" w:after="400" w:line="258" w:lineRule="exact"/>
      <w:ind w:right="-2552" w:firstLine="397"/>
      <w:jc w:val="right"/>
    </w:pPr>
    <w:rPr>
      <w:rFonts w:ascii="Arial" w:eastAsia="Times New Roman" w:hAnsi="Arial" w:cs="Times New Roman"/>
      <w:kern w:val="18"/>
      <w:szCs w:val="20"/>
    </w:rPr>
  </w:style>
  <w:style w:type="paragraph" w:customStyle="1" w:styleId="Autorname">
    <w:name w:val="Autorname"/>
    <w:basedOn w:val="a3"/>
    <w:next w:val="Autorbiographie"/>
    <w:rsid w:val="00891FC7"/>
    <w:pPr>
      <w:spacing w:before="160" w:after="360" w:line="258" w:lineRule="exact"/>
      <w:ind w:right="-2552" w:firstLine="397"/>
      <w:jc w:val="right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Beispiel">
    <w:name w:val="Beispiel"/>
    <w:basedOn w:val="33"/>
    <w:rsid w:val="00891FC7"/>
    <w:pPr>
      <w:spacing w:before="160" w:after="0" w:line="258" w:lineRule="exact"/>
      <w:ind w:firstLine="397"/>
    </w:pPr>
    <w:rPr>
      <w:b/>
      <w:kern w:val="18"/>
      <w:sz w:val="24"/>
      <w:szCs w:val="20"/>
      <w:lang w:eastAsia="en-US"/>
    </w:rPr>
  </w:style>
  <w:style w:type="paragraph" w:customStyle="1" w:styleId="Beitrag">
    <w:name w:val="Beitrag"/>
    <w:basedOn w:val="a3"/>
    <w:rsid w:val="00891FC7"/>
    <w:pPr>
      <w:pBdr>
        <w:top w:val="single" w:sz="6" w:space="6" w:color="000000"/>
        <w:bottom w:val="single" w:sz="6" w:space="6" w:color="000000"/>
      </w:pBdr>
      <w:spacing w:before="160" w:after="0" w:line="258" w:lineRule="exact"/>
      <w:ind w:right="-1588"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Inhalt-Seite">
    <w:name w:val="Inhalt-Seite"/>
    <w:basedOn w:val="a3"/>
    <w:rsid w:val="00891FC7"/>
    <w:pPr>
      <w:pBdr>
        <w:top w:val="single" w:sz="8" w:space="13" w:color="auto"/>
      </w:pBdr>
      <w:tabs>
        <w:tab w:val="right" w:pos="8789"/>
      </w:tabs>
      <w:spacing w:before="160" w:after="60" w:line="258" w:lineRule="exact"/>
      <w:ind w:right="-2552" w:firstLine="397"/>
      <w:jc w:val="both"/>
    </w:pPr>
    <w:rPr>
      <w:rFonts w:ascii="Arial" w:eastAsia="Times New Roman" w:hAnsi="Arial" w:cs="Times New Roman"/>
      <w:kern w:val="18"/>
      <w:szCs w:val="20"/>
    </w:rPr>
  </w:style>
  <w:style w:type="paragraph" w:customStyle="1" w:styleId="BeitragTitel">
    <w:name w:val="BeitragTitel"/>
    <w:basedOn w:val="Inhalt-Seite"/>
    <w:rsid w:val="00891FC7"/>
    <w:pPr>
      <w:pBdr>
        <w:top w:val="single" w:sz="4" w:space="11" w:color="auto"/>
      </w:pBdr>
    </w:pPr>
    <w:rPr>
      <w:b/>
    </w:rPr>
  </w:style>
  <w:style w:type="paragraph" w:customStyle="1" w:styleId="BeschriftungBreit">
    <w:name w:val="Beschriftung Breit"/>
    <w:basedOn w:val="afc"/>
    <w:rsid w:val="00891FC7"/>
    <w:pPr>
      <w:ind w:right="-1588"/>
    </w:pPr>
  </w:style>
  <w:style w:type="paragraph" w:customStyle="1" w:styleId="Blickfangpunkt1">
    <w:name w:val="Blickfangpunkt1"/>
    <w:basedOn w:val="a3"/>
    <w:rsid w:val="00891FC7"/>
    <w:pPr>
      <w:tabs>
        <w:tab w:val="left" w:pos="284"/>
      </w:tabs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Blickfangpunkt1T">
    <w:name w:val="Blickfangpunkt1T"/>
    <w:basedOn w:val="Blickfangpunkt1"/>
    <w:rsid w:val="00891FC7"/>
    <w:pPr>
      <w:numPr>
        <w:numId w:val="26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Blickfangpunkt2">
    <w:name w:val="Blickfangpunkt2"/>
    <w:basedOn w:val="Blickfangpunkt1"/>
    <w:rsid w:val="00891FC7"/>
  </w:style>
  <w:style w:type="paragraph" w:customStyle="1" w:styleId="Blickfangpunkt2T">
    <w:name w:val="Blickfangpunkt2T"/>
    <w:basedOn w:val="Blickfangpunkt2"/>
    <w:rsid w:val="00891FC7"/>
    <w:pPr>
      <w:numPr>
        <w:numId w:val="27"/>
      </w:numPr>
      <w:spacing w:before="60" w:after="60" w:line="220" w:lineRule="exact"/>
      <w:ind w:left="0" w:firstLine="0"/>
    </w:pPr>
    <w:rPr>
      <w:rFonts w:ascii="Arial" w:hAnsi="Arial"/>
      <w:sz w:val="19"/>
    </w:rPr>
  </w:style>
  <w:style w:type="paragraph" w:customStyle="1" w:styleId="ChecklisteB">
    <w:name w:val="ChecklisteB"/>
    <w:basedOn w:val="Checkliste"/>
    <w:rsid w:val="00891FC7"/>
  </w:style>
  <w:style w:type="paragraph" w:customStyle="1" w:styleId="ChecklisteBF1">
    <w:name w:val="ChecklisteBF1"/>
    <w:basedOn w:val="Checkliste"/>
    <w:rsid w:val="00891FC7"/>
    <w:pPr>
      <w:framePr w:w="8789" w:wrap="around" w:vAnchor="text" w:hAnchor="text" w:xAlign="inside" w:y="1"/>
      <w:numPr>
        <w:numId w:val="28"/>
      </w:numPr>
      <w:tabs>
        <w:tab w:val="left" w:pos="284"/>
      </w:tabs>
      <w:ind w:left="0" w:firstLine="0"/>
    </w:pPr>
  </w:style>
  <w:style w:type="paragraph" w:customStyle="1" w:styleId="ChecklisteBF2">
    <w:name w:val="ChecklisteBF2"/>
    <w:basedOn w:val="ChecklisteBF1"/>
    <w:rsid w:val="00891FC7"/>
    <w:pPr>
      <w:framePr w:wrap="around"/>
      <w:numPr>
        <w:numId w:val="29"/>
      </w:numPr>
      <w:ind w:left="0" w:firstLine="0"/>
    </w:pPr>
  </w:style>
  <w:style w:type="paragraph" w:customStyle="1" w:styleId="ChecklisteZ">
    <w:name w:val="ChecklisteZ"/>
    <w:basedOn w:val="ChecklisteBF2"/>
    <w:rsid w:val="00891FC7"/>
    <w:pPr>
      <w:framePr w:wrap="around"/>
      <w:numPr>
        <w:numId w:val="30"/>
      </w:numPr>
      <w:ind w:left="0" w:firstLine="0"/>
    </w:pPr>
  </w:style>
  <w:style w:type="paragraph" w:customStyle="1" w:styleId="ChecklisteBS">
    <w:name w:val="ChecklisteBS"/>
    <w:basedOn w:val="ChecklisteZ"/>
    <w:rsid w:val="00891FC7"/>
    <w:pPr>
      <w:framePr w:wrap="around"/>
      <w:numPr>
        <w:numId w:val="31"/>
      </w:numPr>
      <w:ind w:left="0" w:firstLine="0"/>
    </w:pPr>
  </w:style>
  <w:style w:type="paragraph" w:customStyle="1" w:styleId="Dachzeile">
    <w:name w:val="Dachzeile"/>
    <w:basedOn w:val="a3"/>
    <w:rsid w:val="00891FC7"/>
    <w:pPr>
      <w:keepNext/>
      <w:keepLines/>
      <w:suppressAutoHyphens/>
      <w:spacing w:before="160" w:after="192" w:line="384" w:lineRule="exact"/>
      <w:ind w:right="-1985" w:firstLine="397"/>
    </w:pPr>
    <w:rPr>
      <w:rFonts w:ascii="Arial" w:eastAsia="Times New Roman" w:hAnsi="Arial" w:cs="Times New Roman"/>
      <w:kern w:val="18"/>
      <w:szCs w:val="20"/>
    </w:rPr>
  </w:style>
  <w:style w:type="paragraph" w:customStyle="1" w:styleId="Formblatt">
    <w:name w:val="Formblatt"/>
    <w:basedOn w:val="Handout"/>
    <w:rsid w:val="00891FC7"/>
  </w:style>
  <w:style w:type="paragraph" w:customStyle="1" w:styleId="HandoutNummer">
    <w:name w:val="Handout Nummer"/>
    <w:basedOn w:val="AbbildungNummer"/>
    <w:next w:val="a3"/>
    <w:rsid w:val="00891FC7"/>
    <w:pPr>
      <w:spacing w:before="0"/>
    </w:pPr>
  </w:style>
  <w:style w:type="paragraph" w:customStyle="1" w:styleId="FormblattNummer">
    <w:name w:val="Formblatt Nummer"/>
    <w:basedOn w:val="HandoutNummer"/>
    <w:next w:val="a3"/>
    <w:rsid w:val="00891FC7"/>
  </w:style>
  <w:style w:type="paragraph" w:customStyle="1" w:styleId="FormblattNummerL">
    <w:name w:val="Formblatt NummerL"/>
    <w:basedOn w:val="FormblattNummer"/>
    <w:next w:val="a3"/>
    <w:rsid w:val="00891FC7"/>
    <w:pPr>
      <w:tabs>
        <w:tab w:val="clear" w:pos="1985"/>
        <w:tab w:val="left" w:pos="-567"/>
      </w:tabs>
      <w:ind w:left="-567"/>
    </w:pPr>
  </w:style>
  <w:style w:type="paragraph" w:customStyle="1" w:styleId="FormblattNummerR">
    <w:name w:val="Formblatt NummerR"/>
    <w:basedOn w:val="FormblattNummer"/>
    <w:next w:val="a3"/>
    <w:rsid w:val="00891FC7"/>
    <w:pPr>
      <w:ind w:right="-2552"/>
    </w:pPr>
  </w:style>
  <w:style w:type="paragraph" w:customStyle="1" w:styleId="FormblattL">
    <w:name w:val="FormblattL"/>
    <w:basedOn w:val="Formblatt"/>
    <w:rsid w:val="00891FC7"/>
    <w:pPr>
      <w:ind w:left="-2381"/>
    </w:pPr>
  </w:style>
  <w:style w:type="paragraph" w:customStyle="1" w:styleId="FormblattR">
    <w:name w:val="FormblattR"/>
    <w:basedOn w:val="FormblattL"/>
    <w:rsid w:val="00891FC7"/>
    <w:pPr>
      <w:ind w:left="170" w:right="-2381"/>
    </w:pPr>
  </w:style>
  <w:style w:type="paragraph" w:customStyle="1" w:styleId="Fuzeilelinks">
    <w:name w:val="Fußzeile_links"/>
    <w:basedOn w:val="ab"/>
    <w:rsid w:val="00891FC7"/>
    <w:pPr>
      <w:pBdr>
        <w:top w:val="single" w:sz="4" w:space="8" w:color="auto"/>
      </w:pBdr>
      <w:tabs>
        <w:tab w:val="clear" w:pos="4536"/>
        <w:tab w:val="clear" w:pos="9072"/>
        <w:tab w:val="center" w:pos="1843"/>
        <w:tab w:val="right" w:pos="6237"/>
      </w:tabs>
      <w:spacing w:line="258" w:lineRule="exact"/>
      <w:ind w:left="-2552"/>
    </w:pPr>
    <w:rPr>
      <w:rFonts w:ascii="Arial" w:eastAsia="Times New Roman" w:hAnsi="Arial" w:cs="Times New Roman"/>
      <w:spacing w:val="-6"/>
      <w:kern w:val="18"/>
      <w:sz w:val="16"/>
      <w:szCs w:val="20"/>
    </w:rPr>
  </w:style>
  <w:style w:type="paragraph" w:customStyle="1" w:styleId="Fuzeilerechts">
    <w:name w:val="Fußzeile_rechts"/>
    <w:basedOn w:val="ab"/>
    <w:rsid w:val="00891FC7"/>
    <w:pPr>
      <w:pBdr>
        <w:top w:val="single" w:sz="4" w:space="8" w:color="auto"/>
      </w:pBdr>
      <w:tabs>
        <w:tab w:val="clear" w:pos="4536"/>
        <w:tab w:val="clear" w:pos="9072"/>
        <w:tab w:val="right" w:pos="8789"/>
      </w:tabs>
      <w:spacing w:line="258" w:lineRule="exact"/>
      <w:ind w:right="-2552"/>
    </w:pPr>
    <w:rPr>
      <w:rFonts w:ascii="Arial" w:eastAsia="Times New Roman" w:hAnsi="Arial" w:cs="Times New Roman"/>
      <w:spacing w:val="-6"/>
      <w:kern w:val="18"/>
      <w:sz w:val="16"/>
      <w:szCs w:val="20"/>
    </w:rPr>
  </w:style>
  <w:style w:type="paragraph" w:customStyle="1" w:styleId="Grafik">
    <w:name w:val="Grafik"/>
    <w:basedOn w:val="a3"/>
    <w:rsid w:val="00891FC7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15" w:after="0" w:line="230" w:lineRule="atLeast"/>
      <w:ind w:left="57" w:right="57" w:firstLine="397"/>
      <w:jc w:val="center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HandoutNummerL">
    <w:name w:val="Handout NummerL"/>
    <w:basedOn w:val="HandoutNummer"/>
    <w:next w:val="a3"/>
    <w:rsid w:val="00891FC7"/>
    <w:pPr>
      <w:tabs>
        <w:tab w:val="clear" w:pos="1985"/>
        <w:tab w:val="left" w:pos="-567"/>
      </w:tabs>
      <w:ind w:left="-567"/>
    </w:pPr>
  </w:style>
  <w:style w:type="paragraph" w:customStyle="1" w:styleId="HandoutNummerR">
    <w:name w:val="Handout NummerR"/>
    <w:basedOn w:val="HandoutNummer"/>
    <w:next w:val="a3"/>
    <w:rsid w:val="00891FC7"/>
    <w:pPr>
      <w:ind w:right="-2552"/>
    </w:pPr>
  </w:style>
  <w:style w:type="paragraph" w:customStyle="1" w:styleId="HandoutBF2">
    <w:name w:val="HandoutBF2"/>
    <w:basedOn w:val="Handout"/>
    <w:rsid w:val="00891FC7"/>
    <w:pPr>
      <w:numPr>
        <w:numId w:val="32"/>
      </w:numPr>
      <w:tabs>
        <w:tab w:val="clear" w:pos="454"/>
        <w:tab w:val="num" w:pos="360"/>
      </w:tabs>
      <w:ind w:left="0" w:firstLine="0"/>
    </w:pPr>
  </w:style>
  <w:style w:type="paragraph" w:customStyle="1" w:styleId="HandoutBF1">
    <w:name w:val="HandoutBF1"/>
    <w:basedOn w:val="HandoutBF2"/>
    <w:rsid w:val="00891FC7"/>
    <w:pPr>
      <w:numPr>
        <w:numId w:val="33"/>
      </w:numPr>
      <w:tabs>
        <w:tab w:val="left" w:pos="454"/>
      </w:tabs>
      <w:ind w:left="0" w:firstLine="0"/>
    </w:pPr>
  </w:style>
  <w:style w:type="paragraph" w:customStyle="1" w:styleId="HandoutL">
    <w:name w:val="HandoutL"/>
    <w:basedOn w:val="Handout"/>
    <w:rsid w:val="00891FC7"/>
    <w:pPr>
      <w:ind w:left="-2381"/>
    </w:pPr>
  </w:style>
  <w:style w:type="paragraph" w:customStyle="1" w:styleId="HandoutBFL2">
    <w:name w:val="HandoutBFL2"/>
    <w:basedOn w:val="HandoutL"/>
    <w:rsid w:val="00891FC7"/>
    <w:pPr>
      <w:numPr>
        <w:numId w:val="34"/>
      </w:numPr>
      <w:tabs>
        <w:tab w:val="clear" w:pos="454"/>
        <w:tab w:val="left" w:pos="-2098"/>
        <w:tab w:val="num" w:pos="360"/>
      </w:tabs>
      <w:ind w:left="0" w:firstLine="0"/>
    </w:pPr>
  </w:style>
  <w:style w:type="paragraph" w:customStyle="1" w:styleId="HandoutBFL1">
    <w:name w:val="HandoutBFL1"/>
    <w:basedOn w:val="HandoutBFL2"/>
    <w:rsid w:val="00891FC7"/>
    <w:pPr>
      <w:numPr>
        <w:numId w:val="35"/>
      </w:numPr>
      <w:ind w:left="0" w:firstLine="0"/>
    </w:pPr>
  </w:style>
  <w:style w:type="paragraph" w:customStyle="1" w:styleId="HandoutBFR2">
    <w:name w:val="HandoutBFR2"/>
    <w:basedOn w:val="FormblattR"/>
    <w:rsid w:val="00891FC7"/>
    <w:pPr>
      <w:numPr>
        <w:numId w:val="36"/>
      </w:numPr>
      <w:tabs>
        <w:tab w:val="clear" w:pos="454"/>
        <w:tab w:val="num" w:pos="360"/>
      </w:tabs>
      <w:ind w:left="0" w:firstLine="0"/>
    </w:pPr>
  </w:style>
  <w:style w:type="paragraph" w:customStyle="1" w:styleId="HandoutBFR1">
    <w:name w:val="HandoutBFR1"/>
    <w:basedOn w:val="HandoutBFR2"/>
    <w:rsid w:val="00891FC7"/>
    <w:pPr>
      <w:numPr>
        <w:numId w:val="37"/>
      </w:numPr>
      <w:tabs>
        <w:tab w:val="left" w:pos="454"/>
      </w:tabs>
      <w:ind w:left="0" w:firstLine="0"/>
    </w:pPr>
  </w:style>
  <w:style w:type="paragraph" w:customStyle="1" w:styleId="HandoutZahlen">
    <w:name w:val="HandoutZahlen"/>
    <w:basedOn w:val="HandoutBF1"/>
    <w:rsid w:val="00891FC7"/>
    <w:pPr>
      <w:numPr>
        <w:numId w:val="38"/>
      </w:numPr>
      <w:tabs>
        <w:tab w:val="clear" w:pos="530"/>
        <w:tab w:val="num" w:pos="360"/>
      </w:tabs>
      <w:ind w:left="0" w:firstLine="0"/>
    </w:pPr>
  </w:style>
  <w:style w:type="paragraph" w:customStyle="1" w:styleId="HandoutBS">
    <w:name w:val="HandoutBS"/>
    <w:basedOn w:val="HandoutZahlen"/>
    <w:rsid w:val="00891FC7"/>
    <w:pPr>
      <w:numPr>
        <w:numId w:val="39"/>
      </w:numPr>
      <w:ind w:left="0" w:firstLine="0"/>
    </w:pPr>
  </w:style>
  <w:style w:type="paragraph" w:customStyle="1" w:styleId="HandoutZahlenL">
    <w:name w:val="HandoutZahlenL"/>
    <w:basedOn w:val="HandoutBFL1"/>
    <w:rsid w:val="00891FC7"/>
    <w:pPr>
      <w:numPr>
        <w:numId w:val="40"/>
      </w:numPr>
      <w:tabs>
        <w:tab w:val="clear" w:pos="-2021"/>
        <w:tab w:val="num" w:pos="360"/>
      </w:tabs>
      <w:ind w:left="0" w:firstLine="0"/>
    </w:pPr>
  </w:style>
  <w:style w:type="paragraph" w:customStyle="1" w:styleId="HandoutBSL">
    <w:name w:val="HandoutBSL"/>
    <w:basedOn w:val="HandoutZahlenL"/>
    <w:rsid w:val="00891FC7"/>
    <w:pPr>
      <w:numPr>
        <w:numId w:val="41"/>
      </w:numPr>
      <w:ind w:left="0" w:firstLine="0"/>
    </w:pPr>
  </w:style>
  <w:style w:type="paragraph" w:customStyle="1" w:styleId="HandoutZahlenR">
    <w:name w:val="HandoutZahlenR"/>
    <w:basedOn w:val="HandoutBFR2"/>
    <w:rsid w:val="00891FC7"/>
    <w:pPr>
      <w:numPr>
        <w:numId w:val="42"/>
      </w:numPr>
      <w:tabs>
        <w:tab w:val="clear" w:pos="530"/>
        <w:tab w:val="num" w:pos="360"/>
        <w:tab w:val="left" w:pos="454"/>
      </w:tabs>
      <w:ind w:left="0" w:firstLine="0"/>
    </w:pPr>
  </w:style>
  <w:style w:type="paragraph" w:customStyle="1" w:styleId="HandoutBSR">
    <w:name w:val="HandoutBSR"/>
    <w:basedOn w:val="HandoutZahlenR"/>
    <w:rsid w:val="00891FC7"/>
    <w:pPr>
      <w:numPr>
        <w:numId w:val="43"/>
      </w:numPr>
      <w:ind w:left="0" w:firstLine="0"/>
    </w:pPr>
  </w:style>
  <w:style w:type="paragraph" w:customStyle="1" w:styleId="HandoutR">
    <w:name w:val="HandoutR"/>
    <w:basedOn w:val="HandoutL"/>
    <w:rsid w:val="00891FC7"/>
    <w:pPr>
      <w:ind w:left="170" w:right="-2381"/>
    </w:pPr>
  </w:style>
  <w:style w:type="paragraph" w:customStyle="1" w:styleId="InhaltPlatzhalter">
    <w:name w:val="Inhalt Platzhalter"/>
    <w:basedOn w:val="a3"/>
    <w:rsid w:val="00891FC7"/>
    <w:pPr>
      <w:pBdr>
        <w:bottom w:val="single" w:sz="8" w:space="1" w:color="auto"/>
      </w:pBdr>
      <w:spacing w:before="160" w:after="0" w:line="60" w:lineRule="atLeast"/>
      <w:ind w:right="-2552" w:firstLine="397"/>
      <w:jc w:val="both"/>
    </w:pPr>
    <w:rPr>
      <w:rFonts w:ascii="Times New Roman" w:eastAsia="Times New Roman" w:hAnsi="Times New Roman" w:cs="Times New Roman"/>
      <w:kern w:val="18"/>
      <w:sz w:val="6"/>
      <w:szCs w:val="20"/>
    </w:rPr>
  </w:style>
  <w:style w:type="paragraph" w:customStyle="1" w:styleId="InhaltPlatzhalterL">
    <w:name w:val="Inhalt PlatzhalterL"/>
    <w:basedOn w:val="InhaltPlatzhalter"/>
    <w:rsid w:val="00891FC7"/>
    <w:pPr>
      <w:ind w:left="-2552" w:right="0"/>
    </w:pPr>
  </w:style>
  <w:style w:type="paragraph" w:customStyle="1" w:styleId="InhaltKasten">
    <w:name w:val="Inhalt_Kasten"/>
    <w:basedOn w:val="Kasten"/>
    <w:rsid w:val="00891FC7"/>
    <w:pPr>
      <w:pBdr>
        <w:top w:val="single" w:sz="8" w:space="3" w:color="auto"/>
        <w:left w:val="none" w:sz="0" w:space="0" w:color="auto"/>
        <w:bottom w:val="none" w:sz="0" w:space="0" w:color="auto"/>
        <w:right w:val="none" w:sz="0" w:space="0" w:color="auto"/>
      </w:pBdr>
      <w:spacing w:after="120"/>
      <w:ind w:left="0" w:right="-2552"/>
    </w:pPr>
  </w:style>
  <w:style w:type="paragraph" w:customStyle="1" w:styleId="Kastenbreit">
    <w:name w:val="Kasten breit"/>
    <w:basedOn w:val="Kasten"/>
    <w:rsid w:val="00891FC7"/>
    <w:pPr>
      <w:pBdr>
        <w:left w:val="single" w:sz="6" w:space="7" w:color="auto"/>
      </w:pBdr>
      <w:ind w:right="-2381"/>
    </w:pPr>
  </w:style>
  <w:style w:type="paragraph" w:customStyle="1" w:styleId="KastenBullet">
    <w:name w:val="Kasten Bullet"/>
    <w:basedOn w:val="Kasten"/>
    <w:rsid w:val="00891FC7"/>
    <w:pPr>
      <w:ind w:left="454" w:hanging="284"/>
    </w:pPr>
  </w:style>
  <w:style w:type="paragraph" w:customStyle="1" w:styleId="KastenSchattiert">
    <w:name w:val="Kasten Schattiert"/>
    <w:basedOn w:val="Kasten"/>
    <w:rsid w:val="00891FC7"/>
    <w:pPr>
      <w:shd w:val="pct10" w:color="auto" w:fill="FFFFFF"/>
    </w:pPr>
  </w:style>
  <w:style w:type="paragraph" w:customStyle="1" w:styleId="KastenSchattiertFett">
    <w:name w:val="Kasten Schattiert Fett"/>
    <w:basedOn w:val="KastenSchattiert"/>
    <w:rsid w:val="00891FC7"/>
    <w:pPr>
      <w:numPr>
        <w:numId w:val="44"/>
      </w:numPr>
      <w:shd w:val="pct20" w:color="auto" w:fill="FFFFFF"/>
      <w:ind w:left="0" w:firstLine="0"/>
    </w:pPr>
    <w:rPr>
      <w:b/>
    </w:rPr>
  </w:style>
  <w:style w:type="paragraph" w:customStyle="1" w:styleId="KastenBlickfang">
    <w:name w:val="Kasten_Blickfang"/>
    <w:basedOn w:val="Kasten"/>
    <w:rsid w:val="00891FC7"/>
    <w:pPr>
      <w:numPr>
        <w:numId w:val="45"/>
      </w:numPr>
      <w:tabs>
        <w:tab w:val="clear" w:pos="198"/>
        <w:tab w:val="num" w:pos="360"/>
      </w:tabs>
      <w:ind w:left="0" w:firstLine="0"/>
    </w:pPr>
  </w:style>
  <w:style w:type="paragraph" w:customStyle="1" w:styleId="KastenCourier">
    <w:name w:val="KastenCourier"/>
    <w:basedOn w:val="Kasten"/>
    <w:rsid w:val="00891FC7"/>
    <w:pPr>
      <w:spacing w:line="192" w:lineRule="exact"/>
      <w:jc w:val="left"/>
    </w:pPr>
    <w:rPr>
      <w:rFonts w:ascii="Courier" w:hAnsi="Courier"/>
      <w:sz w:val="16"/>
    </w:rPr>
  </w:style>
  <w:style w:type="paragraph" w:customStyle="1" w:styleId="Kopfzeilerechts">
    <w:name w:val="Kopfzeile rechts"/>
    <w:basedOn w:val="a9"/>
    <w:rsid w:val="00891FC7"/>
    <w:pPr>
      <w:pBdr>
        <w:bottom w:val="single" w:sz="4" w:space="5" w:color="auto"/>
      </w:pBdr>
      <w:tabs>
        <w:tab w:val="clear" w:pos="4536"/>
        <w:tab w:val="clear" w:pos="9072"/>
        <w:tab w:val="right" w:pos="8789"/>
      </w:tabs>
      <w:spacing w:line="250" w:lineRule="exact"/>
      <w:ind w:right="-2552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Kopfzeileerste">
    <w:name w:val="Kopfzeile erste"/>
    <w:basedOn w:val="Kopfzeilerechts"/>
    <w:rsid w:val="00891FC7"/>
    <w:pPr>
      <w:tabs>
        <w:tab w:val="left" w:pos="0"/>
        <w:tab w:val="decimal" w:pos="6237"/>
        <w:tab w:val="right" w:pos="7541"/>
      </w:tabs>
      <w:spacing w:after="240"/>
      <w:ind w:left="-1304"/>
    </w:pPr>
  </w:style>
  <w:style w:type="paragraph" w:customStyle="1" w:styleId="Kopfzeilelinks">
    <w:name w:val="Kopfzeile links"/>
    <w:basedOn w:val="a9"/>
    <w:rsid w:val="00891FC7"/>
    <w:pPr>
      <w:pBdr>
        <w:bottom w:val="single" w:sz="4" w:space="5" w:color="auto"/>
      </w:pBdr>
      <w:tabs>
        <w:tab w:val="clear" w:pos="4536"/>
        <w:tab w:val="clear" w:pos="9072"/>
        <w:tab w:val="right" w:pos="6237"/>
      </w:tabs>
      <w:spacing w:line="250" w:lineRule="exact"/>
      <w:ind w:left="-2552"/>
      <w:jc w:val="both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Kopfzeilelinks2Zeile">
    <w:name w:val="Kopfzeile links_2 Zeile"/>
    <w:basedOn w:val="Kopfzeilelinks"/>
    <w:rsid w:val="00891FC7"/>
    <w:pPr>
      <w:pBdr>
        <w:bottom w:val="none" w:sz="0" w:space="0" w:color="auto"/>
      </w:pBdr>
      <w:spacing w:before="113"/>
    </w:pPr>
    <w:rPr>
      <w:b w:val="0"/>
      <w:sz w:val="18"/>
    </w:rPr>
  </w:style>
  <w:style w:type="paragraph" w:customStyle="1" w:styleId="Kopfzeilerechts2Zeile">
    <w:name w:val="Kopfzeile rechts_2 Zeile"/>
    <w:basedOn w:val="Kopfzeilerechts"/>
    <w:rsid w:val="00891FC7"/>
    <w:pPr>
      <w:pBdr>
        <w:bottom w:val="none" w:sz="0" w:space="0" w:color="auto"/>
      </w:pBdr>
      <w:spacing w:before="113"/>
      <w:jc w:val="right"/>
    </w:pPr>
    <w:rPr>
      <w:b w:val="0"/>
      <w:sz w:val="18"/>
    </w:rPr>
  </w:style>
  <w:style w:type="paragraph" w:customStyle="1" w:styleId="Literatur">
    <w:name w:val="Literatur"/>
    <w:basedOn w:val="a3"/>
    <w:rsid w:val="00891FC7"/>
    <w:pPr>
      <w:tabs>
        <w:tab w:val="left" w:pos="397"/>
      </w:tabs>
      <w:spacing w:before="160" w:after="110" w:line="220" w:lineRule="exact"/>
      <w:ind w:firstLine="397"/>
      <w:outlineLvl w:val="8"/>
    </w:pPr>
    <w:rPr>
      <w:rFonts w:ascii="Times New Roman" w:eastAsia="Times New Roman" w:hAnsi="Times New Roman" w:cs="Times New Roman"/>
      <w:kern w:val="18"/>
      <w:sz w:val="18"/>
      <w:szCs w:val="20"/>
    </w:rPr>
  </w:style>
  <w:style w:type="paragraph" w:customStyle="1" w:styleId="LiteraturTitel">
    <w:name w:val="Literatur_Titel"/>
    <w:basedOn w:val="a3"/>
    <w:next w:val="Literatur"/>
    <w:rsid w:val="00891FC7"/>
    <w:pPr>
      <w:spacing w:before="567" w:after="0" w:line="258" w:lineRule="exact"/>
      <w:ind w:firstLine="397"/>
      <w:jc w:val="both"/>
    </w:pPr>
    <w:rPr>
      <w:rFonts w:ascii="Arial" w:eastAsia="Times New Roman" w:hAnsi="Arial" w:cs="Times New Roman"/>
      <w:b/>
      <w:kern w:val="18"/>
      <w:szCs w:val="20"/>
    </w:rPr>
  </w:style>
  <w:style w:type="paragraph" w:customStyle="1" w:styleId="NeueSeite">
    <w:name w:val="NeueSeite"/>
    <w:basedOn w:val="a3"/>
    <w:rsid w:val="00891FC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character" w:customStyle="1" w:styleId="Schraffur">
    <w:name w:val="Schraffur"/>
    <w:rsid w:val="00891FC7"/>
    <w:rPr>
      <w:shd w:val="pct20" w:color="auto" w:fill="FFFFFF"/>
    </w:rPr>
  </w:style>
  <w:style w:type="paragraph" w:customStyle="1" w:styleId="Seite">
    <w:name w:val="Seite"/>
    <w:basedOn w:val="a3"/>
    <w:rsid w:val="00891FC7"/>
    <w:pPr>
      <w:framePr w:w="567" w:h="851" w:hRule="exact" w:hSpace="1304" w:wrap="around" w:vAnchor="page" w:hAnchor="page" w:xAlign="outside" w:y="2553"/>
      <w:shd w:val="pct15" w:color="auto" w:fill="FFFFFF"/>
      <w:tabs>
        <w:tab w:val="left" w:pos="170"/>
      </w:tabs>
      <w:spacing w:before="160" w:after="0" w:line="280" w:lineRule="atLeast"/>
      <w:ind w:firstLine="397"/>
    </w:pPr>
    <w:rPr>
      <w:rFonts w:ascii="Times New Roman" w:eastAsia="Times New Roman" w:hAnsi="Times New Roman" w:cs="Times New Roman"/>
      <w:b/>
      <w:kern w:val="18"/>
      <w:szCs w:val="20"/>
    </w:rPr>
  </w:style>
  <w:style w:type="paragraph" w:customStyle="1" w:styleId="Seiterechts">
    <w:name w:val="Seite_rechts"/>
    <w:basedOn w:val="a3"/>
    <w:rsid w:val="00891FC7"/>
    <w:pPr>
      <w:framePr w:w="1191" w:h="1191" w:hRule="exact" w:hSpace="142" w:vSpace="142" w:wrap="around" w:hAnchor="page" w:xAlign="outside" w:y="1"/>
      <w:shd w:val="pct60" w:color="auto" w:fill="FFFFFF"/>
      <w:tabs>
        <w:tab w:val="right" w:pos="794"/>
      </w:tabs>
      <w:spacing w:before="160" w:after="0" w:line="280" w:lineRule="atLeast"/>
      <w:ind w:firstLine="397"/>
    </w:pPr>
    <w:rPr>
      <w:rFonts w:ascii="Arial" w:eastAsia="Times New Roman" w:hAnsi="Arial" w:cs="Times New Roman"/>
      <w:color w:val="000000"/>
      <w:kern w:val="18"/>
      <w:sz w:val="36"/>
      <w:szCs w:val="20"/>
    </w:rPr>
  </w:style>
  <w:style w:type="paragraph" w:customStyle="1" w:styleId="Seitelinks">
    <w:name w:val="Seite_links"/>
    <w:basedOn w:val="Seiterechts"/>
    <w:rsid w:val="00891FC7"/>
    <w:pPr>
      <w:framePr w:wrap="around"/>
      <w:tabs>
        <w:tab w:val="clear" w:pos="794"/>
        <w:tab w:val="left" w:pos="397"/>
      </w:tabs>
    </w:pPr>
  </w:style>
  <w:style w:type="character" w:customStyle="1" w:styleId="Seitennummer">
    <w:name w:val="Seitennummer"/>
    <w:rsid w:val="00891FC7"/>
    <w:rPr>
      <w:sz w:val="19"/>
    </w:rPr>
  </w:style>
  <w:style w:type="character" w:customStyle="1" w:styleId="Seitenzahloben">
    <w:name w:val="Seitenzahl_oben"/>
    <w:rsid w:val="00891FC7"/>
    <w:rPr>
      <w:b/>
    </w:rPr>
  </w:style>
  <w:style w:type="paragraph" w:customStyle="1" w:styleId="Werktitel">
    <w:name w:val="Werktitel"/>
    <w:basedOn w:val="a3"/>
    <w:rsid w:val="00891FC7"/>
    <w:pPr>
      <w:keepNext/>
      <w:keepLines/>
      <w:suppressAutoHyphens/>
      <w:spacing w:before="160" w:after="60" w:line="384" w:lineRule="exact"/>
      <w:ind w:right="-1985" w:firstLine="397"/>
    </w:pPr>
    <w:rPr>
      <w:rFonts w:ascii="Arial" w:eastAsia="Times New Roman" w:hAnsi="Arial" w:cs="Times New Roman"/>
      <w:b/>
      <w:kern w:val="18"/>
      <w:sz w:val="32"/>
      <w:szCs w:val="20"/>
    </w:rPr>
  </w:style>
  <w:style w:type="paragraph" w:customStyle="1" w:styleId="StandardKursiv">
    <w:name w:val="Standard Kursiv"/>
    <w:basedOn w:val="a3"/>
    <w:rsid w:val="00891FC7"/>
    <w:pPr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i/>
      <w:kern w:val="18"/>
      <w:szCs w:val="20"/>
    </w:rPr>
  </w:style>
  <w:style w:type="paragraph" w:customStyle="1" w:styleId="TabelleGesamteSatzbreite">
    <w:name w:val="Tabelle Gesamte Satzbreite"/>
    <w:basedOn w:val="a3"/>
    <w:rsid w:val="00891FC7"/>
    <w:pPr>
      <w:shd w:val="solid" w:color="FFFFFF" w:fill="FFFFFF"/>
      <w:spacing w:before="160" w:after="0" w:line="258" w:lineRule="exact"/>
      <w:ind w:firstLine="397"/>
      <w:jc w:val="both"/>
    </w:pPr>
    <w:rPr>
      <w:rFonts w:ascii="Times New Roman" w:eastAsia="Times New Roman" w:hAnsi="Times New Roman" w:cs="Times New Roman"/>
      <w:kern w:val="18"/>
      <w:szCs w:val="20"/>
    </w:rPr>
  </w:style>
  <w:style w:type="paragraph" w:customStyle="1" w:styleId="TabelleNummerBL">
    <w:name w:val="Tabelle NummerBL"/>
    <w:basedOn w:val="TabelleNummerB"/>
    <w:rsid w:val="00891FC7"/>
    <w:pPr>
      <w:framePr w:w="0" w:wrap="auto" w:vAnchor="margin" w:xAlign="left" w:yAlign="inline"/>
      <w:tabs>
        <w:tab w:val="clear" w:pos="1985"/>
        <w:tab w:val="left" w:pos="-567"/>
      </w:tabs>
      <w:ind w:left="-567"/>
    </w:pPr>
  </w:style>
  <w:style w:type="paragraph" w:customStyle="1" w:styleId="TabelleNummerBR">
    <w:name w:val="Tabelle NummerBR"/>
    <w:basedOn w:val="TabelleNummerBL"/>
    <w:rsid w:val="00891FC7"/>
    <w:pPr>
      <w:tabs>
        <w:tab w:val="clear" w:pos="-567"/>
        <w:tab w:val="left" w:pos="1985"/>
      </w:tabs>
      <w:ind w:left="1985" w:right="-2552"/>
    </w:pPr>
  </w:style>
  <w:style w:type="paragraph" w:customStyle="1" w:styleId="Tabellentext">
    <w:name w:val="Tabellentext"/>
    <w:basedOn w:val="a3"/>
    <w:rsid w:val="00891FC7"/>
    <w:pPr>
      <w:framePr w:w="8789" w:wrap="around" w:vAnchor="text" w:hAnchor="text" w:xAlign="inside" w:y="1"/>
      <w:spacing w:before="160" w:after="110" w:line="220" w:lineRule="exact"/>
      <w:ind w:firstLine="397"/>
    </w:pPr>
    <w:rPr>
      <w:rFonts w:ascii="Arial" w:eastAsia="Times New Roman" w:hAnsi="Arial" w:cs="Times New Roman"/>
      <w:kern w:val="18"/>
      <w:sz w:val="19"/>
      <w:szCs w:val="20"/>
    </w:rPr>
  </w:style>
  <w:style w:type="paragraph" w:customStyle="1" w:styleId="TabellentextB">
    <w:name w:val="TabellentextB"/>
    <w:basedOn w:val="Tabellentext"/>
    <w:rsid w:val="00891FC7"/>
    <w:pPr>
      <w:framePr w:w="0" w:wrap="auto" w:vAnchor="margin" w:xAlign="left" w:yAlign="inline"/>
      <w:spacing w:before="60" w:after="60"/>
    </w:pPr>
  </w:style>
  <w:style w:type="paragraph" w:customStyle="1" w:styleId="TabellentextN">
    <w:name w:val="TabellentextN"/>
    <w:basedOn w:val="Tabellentext"/>
    <w:rsid w:val="00891FC7"/>
    <w:pPr>
      <w:framePr w:w="0" w:wrap="auto" w:vAnchor="margin" w:xAlign="left" w:yAlign="inline"/>
      <w:spacing w:before="60" w:after="60"/>
    </w:pPr>
  </w:style>
  <w:style w:type="paragraph" w:customStyle="1" w:styleId="TabellentextTitel">
    <w:name w:val="TabellentextTitel"/>
    <w:basedOn w:val="Tabellentext"/>
    <w:rsid w:val="00891FC7"/>
    <w:pPr>
      <w:framePr w:w="0" w:wrap="auto" w:vAnchor="margin" w:xAlign="left" w:yAlign="inline"/>
    </w:pPr>
    <w:rPr>
      <w:b/>
    </w:rPr>
  </w:style>
  <w:style w:type="paragraph" w:customStyle="1" w:styleId="TabellentextTitelB">
    <w:name w:val="TabellentextTitelB"/>
    <w:basedOn w:val="TabellentextB"/>
    <w:rsid w:val="00891FC7"/>
    <w:rPr>
      <w:b/>
    </w:rPr>
  </w:style>
  <w:style w:type="paragraph" w:customStyle="1" w:styleId="TabellentextTitelN">
    <w:name w:val="TabellentextTitelN"/>
    <w:basedOn w:val="TabellentextN"/>
    <w:rsid w:val="00891FC7"/>
    <w:rPr>
      <w:b/>
    </w:rPr>
  </w:style>
  <w:style w:type="paragraph" w:customStyle="1" w:styleId="Tip">
    <w:name w:val="Tip"/>
    <w:basedOn w:val="Marginalie"/>
    <w:rsid w:val="00891FC7"/>
    <w:pPr>
      <w:framePr w:wrap="around" w:anchorLock="0"/>
      <w:jc w:val="center"/>
    </w:pPr>
    <w:rPr>
      <w:b w:val="0"/>
      <w:noProof/>
    </w:rPr>
  </w:style>
  <w:style w:type="paragraph" w:customStyle="1" w:styleId="Werkuntertitel">
    <w:name w:val="Werkuntertitel"/>
    <w:basedOn w:val="a3"/>
    <w:rsid w:val="00891FC7"/>
    <w:pPr>
      <w:spacing w:before="240" w:after="408" w:line="288" w:lineRule="exact"/>
      <w:ind w:right="-1985" w:firstLine="397"/>
    </w:pPr>
    <w:rPr>
      <w:rFonts w:ascii="Arial" w:eastAsia="Times New Roman" w:hAnsi="Arial" w:cs="Times New Roman"/>
      <w:b/>
      <w:kern w:val="18"/>
      <w:sz w:val="24"/>
      <w:szCs w:val="20"/>
    </w:rPr>
  </w:style>
  <w:style w:type="paragraph" w:customStyle="1" w:styleId="ZielTipp">
    <w:name w:val="Ziel/Tipp"/>
    <w:basedOn w:val="23"/>
    <w:autoRedefine/>
    <w:rsid w:val="00891FC7"/>
    <w:pPr>
      <w:pBdr>
        <w:top w:val="single" w:sz="4" w:space="1" w:color="auto"/>
        <w:left w:val="single" w:sz="4" w:space="2" w:color="auto"/>
        <w:bottom w:val="single" w:sz="4" w:space="1" w:color="auto"/>
        <w:right w:val="single" w:sz="4" w:space="0" w:color="auto"/>
      </w:pBdr>
      <w:spacing w:before="40" w:after="0" w:line="210" w:lineRule="atLeast"/>
      <w:ind w:left="62" w:right="62" w:firstLine="397"/>
      <w:jc w:val="both"/>
    </w:pPr>
    <w:rPr>
      <w:rFonts w:ascii="Arial Narrow" w:hAnsi="Arial Narrow"/>
      <w:i/>
      <w:kern w:val="18"/>
      <w:sz w:val="15"/>
      <w:szCs w:val="20"/>
      <w:lang w:eastAsia="en-US"/>
    </w:rPr>
  </w:style>
  <w:style w:type="paragraph" w:customStyle="1" w:styleId="Zwischentitel">
    <w:name w:val="Zwischentitel"/>
    <w:basedOn w:val="a3"/>
    <w:rsid w:val="00891FC7"/>
    <w:pPr>
      <w:keepNext/>
      <w:keepLines/>
      <w:spacing w:before="240" w:after="0" w:line="228" w:lineRule="exact"/>
    </w:pPr>
    <w:rPr>
      <w:rFonts w:ascii="Arial" w:eastAsia="Times New Roman" w:hAnsi="Arial" w:cs="Times New Roman"/>
      <w:b/>
      <w:kern w:val="18"/>
      <w:sz w:val="19"/>
      <w:szCs w:val="20"/>
    </w:rPr>
  </w:style>
  <w:style w:type="paragraph" w:customStyle="1" w:styleId="ZwischentitelBlick">
    <w:name w:val="Zwischentitel_Blick"/>
    <w:basedOn w:val="Zwischentitel"/>
    <w:rsid w:val="00891FC7"/>
    <w:pPr>
      <w:numPr>
        <w:numId w:val="46"/>
      </w:numPr>
      <w:tabs>
        <w:tab w:val="clear" w:pos="397"/>
        <w:tab w:val="num" w:pos="360"/>
        <w:tab w:val="left" w:pos="454"/>
      </w:tabs>
      <w:ind w:left="0" w:firstLine="0"/>
    </w:pPr>
  </w:style>
  <w:style w:type="paragraph" w:customStyle="1" w:styleId="PictureR">
    <w:name w:val="PictureR"/>
    <w:basedOn w:val="Marginalie"/>
    <w:rsid w:val="00891FC7"/>
    <w:pPr>
      <w:framePr w:w="1573" w:hSpace="0" w:wrap="around" w:vAnchor="margin" w:hAnchor="margin" w:x="4550"/>
      <w:pBdr>
        <w:top w:val="none" w:sz="0" w:space="0" w:color="auto"/>
        <w:bottom w:val="none" w:sz="0" w:space="0" w:color="auto"/>
      </w:pBdr>
      <w:spacing w:line="240" w:lineRule="auto"/>
      <w:jc w:val="center"/>
    </w:pPr>
    <w:rPr>
      <w:lang w:val="en-US"/>
    </w:rPr>
  </w:style>
  <w:style w:type="paragraph" w:customStyle="1" w:styleId="PictureL">
    <w:name w:val="PictureL"/>
    <w:basedOn w:val="afffffff4"/>
    <w:rsid w:val="00891FC7"/>
    <w:pPr>
      <w:ind w:left="4706" w:right="-2268" w:firstLine="0"/>
      <w:jc w:val="left"/>
    </w:pPr>
  </w:style>
  <w:style w:type="paragraph" w:customStyle="1" w:styleId="affffffffa">
    <w:name w:val="Стил"/>
    <w:rsid w:val="00891FC7"/>
    <w:pPr>
      <w:autoSpaceDE w:val="0"/>
      <w:autoSpaceDN w:val="0"/>
      <w:adjustRightInd w:val="0"/>
      <w:spacing w:after="0" w:line="240" w:lineRule="auto"/>
      <w:ind w:left="140" w:right="140" w:firstLine="840"/>
      <w:jc w:val="both"/>
    </w:pPr>
    <w:rPr>
      <w:rFonts w:ascii="Times New Roman" w:eastAsia="Times New Roman" w:hAnsi="Times New Roman" w:cs="Times New Roman"/>
      <w:sz w:val="24"/>
      <w:szCs w:val="24"/>
      <w:lang w:eastAsia="bg-BG"/>
    </w:rPr>
  </w:style>
  <w:style w:type="paragraph" w:customStyle="1" w:styleId="19">
    <w:name w:val="Пример1"/>
    <w:basedOn w:val="a3"/>
    <w:rsid w:val="00891FC7"/>
    <w:pPr>
      <w:spacing w:after="0" w:line="258" w:lineRule="exact"/>
      <w:jc w:val="both"/>
    </w:pPr>
    <w:rPr>
      <w:rFonts w:ascii="Times New Roman" w:eastAsia="Times New Roman" w:hAnsi="Times New Roman" w:cs="Times New Roman"/>
      <w:i/>
      <w:kern w:val="18"/>
      <w:szCs w:val="20"/>
      <w:lang w:val="en-US"/>
    </w:rPr>
  </w:style>
  <w:style w:type="paragraph" w:customStyle="1" w:styleId="Style1">
    <w:name w:val="Style1"/>
    <w:rsid w:val="00891FC7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2">
    <w:name w:val="Style2"/>
    <w:rsid w:val="00891FC7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3">
    <w:name w:val="Style3"/>
    <w:rsid w:val="00891FC7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paragraph" w:customStyle="1" w:styleId="Style4">
    <w:name w:val="Style4"/>
    <w:rsid w:val="00891FC7"/>
    <w:pPr>
      <w:spacing w:after="0" w:line="300" w:lineRule="exact"/>
      <w:jc w:val="center"/>
    </w:pPr>
    <w:rPr>
      <w:rFonts w:ascii="Arial Narrow" w:eastAsia="Times New Roman" w:hAnsi="Arial Narrow" w:cs="Arial"/>
      <w:b/>
      <w:bCs/>
      <w:kern w:val="18"/>
      <w:sz w:val="32"/>
      <w:szCs w:val="20"/>
    </w:rPr>
  </w:style>
  <w:style w:type="paragraph" w:customStyle="1" w:styleId="Style5">
    <w:name w:val="Style5"/>
    <w:rsid w:val="00891FC7"/>
    <w:pPr>
      <w:framePr w:w="794" w:h="907" w:hRule="exact" w:wrap="around" w:vAnchor="page" w:hAnchor="page" w:x="9697" w:y="6522" w:anchorLock="1"/>
      <w:spacing w:after="0" w:line="320" w:lineRule="exact"/>
      <w:jc w:val="center"/>
    </w:pPr>
    <w:rPr>
      <w:rFonts w:ascii="Arial Narrow" w:eastAsia="Times New Roman" w:hAnsi="Arial Narrow" w:cs="Arial"/>
      <w:b/>
      <w:w w:val="80"/>
      <w:kern w:val="18"/>
      <w:sz w:val="28"/>
      <w:szCs w:val="28"/>
      <w:lang w:val="en-US"/>
    </w:rPr>
  </w:style>
  <w:style w:type="paragraph" w:customStyle="1" w:styleId="Style6">
    <w:name w:val="Style6"/>
    <w:rsid w:val="00891FC7"/>
    <w:pPr>
      <w:spacing w:after="0" w:line="258" w:lineRule="exact"/>
      <w:jc w:val="center"/>
    </w:pPr>
    <w:rPr>
      <w:rFonts w:ascii="Arial" w:eastAsia="Times New Roman" w:hAnsi="Arial" w:cs="Arial"/>
      <w:kern w:val="18"/>
      <w:sz w:val="20"/>
      <w:szCs w:val="20"/>
    </w:rPr>
  </w:style>
  <w:style w:type="character" w:customStyle="1" w:styleId="TitleChar1">
    <w:name w:val="Title Char1"/>
    <w:rsid w:val="00891FC7"/>
    <w:rPr>
      <w:b/>
      <w:bCs/>
      <w:sz w:val="24"/>
      <w:szCs w:val="24"/>
    </w:rPr>
  </w:style>
  <w:style w:type="character" w:styleId="affffffffb">
    <w:name w:val="Strong"/>
    <w:qFormat/>
    <w:rsid w:val="00891FC7"/>
    <w:rPr>
      <w:b/>
      <w:bCs/>
    </w:rPr>
  </w:style>
  <w:style w:type="paragraph" w:customStyle="1" w:styleId="CharCharCharCharCharChar">
    <w:name w:val="Знак Знак Char Char Знак Знак Char Char Знак Знак Char Char Знак Знак"/>
    <w:basedOn w:val="a3"/>
    <w:uiPriority w:val="99"/>
    <w:rsid w:val="00891FC7"/>
    <w:pPr>
      <w:tabs>
        <w:tab w:val="left" w:pos="709"/>
      </w:tabs>
      <w:spacing w:after="0" w:line="240" w:lineRule="auto"/>
    </w:pPr>
    <w:rPr>
      <w:rFonts w:ascii="Tahoma" w:eastAsia="Calibri" w:hAnsi="Tahoma" w:cs="Tahoma"/>
      <w:sz w:val="24"/>
      <w:szCs w:val="24"/>
      <w:lang w:val="pl-PL" w:eastAsia="pl-PL"/>
    </w:rPr>
  </w:style>
  <w:style w:type="paragraph" w:customStyle="1" w:styleId="CharCharCharCharCharChar0">
    <w:name w:val="Знак Char Char Знак Char Char Знак Char Char Знак Знак Знак Знак Знак Знак"/>
    <w:basedOn w:val="a3"/>
    <w:rsid w:val="00891FC7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val="pl-PL" w:eastAsia="pl-PL"/>
    </w:rPr>
  </w:style>
  <w:style w:type="character" w:styleId="HTML">
    <w:name w:val="HTML Typewriter"/>
    <w:unhideWhenUsed/>
    <w:rsid w:val="00891FC7"/>
    <w:rPr>
      <w:rFonts w:ascii="Courier New" w:eastAsia="Times New Roman" w:hAnsi="Courier New" w:cs="Courier New" w:hint="default"/>
      <w:sz w:val="20"/>
      <w:szCs w:val="20"/>
    </w:rPr>
  </w:style>
  <w:style w:type="character" w:customStyle="1" w:styleId="FontStyle143">
    <w:name w:val="Font Style143"/>
    <w:rsid w:val="00891FC7"/>
    <w:rPr>
      <w:rFonts w:ascii="Arial" w:hAnsi="Arial" w:cs="Arial"/>
      <w:sz w:val="18"/>
      <w:szCs w:val="18"/>
    </w:rPr>
  </w:style>
  <w:style w:type="paragraph" w:styleId="affffffffc">
    <w:name w:val="No Spacing"/>
    <w:uiPriority w:val="99"/>
    <w:qFormat/>
    <w:rsid w:val="0024420B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0404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D895386-D6C6-439E-9066-717314C235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27</Pages>
  <Words>9156</Words>
  <Characters>52193</Characters>
  <Application>Microsoft Office Word</Application>
  <DocSecurity>0</DocSecurity>
  <Lines>434</Lines>
  <Paragraphs>122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ОУ "Св. Климент Охридски"</Company>
  <LinksUpToDate>false</LinksUpToDate>
  <CharactersWithSpaces>61227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ACKO-PC</dc:creator>
  <cp:lastModifiedBy>PC</cp:lastModifiedBy>
  <cp:revision>3</cp:revision>
  <cp:lastPrinted>2021-11-10T10:58:00Z</cp:lastPrinted>
  <dcterms:created xsi:type="dcterms:W3CDTF">2023-10-05T13:32:00Z</dcterms:created>
  <dcterms:modified xsi:type="dcterms:W3CDTF">2023-10-05T13:34:00Z</dcterms:modified>
</cp:coreProperties>
</file>